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CE" w:rsidRPr="00E466AC" w:rsidRDefault="008733CE" w:rsidP="000207D7">
      <w:pPr>
        <w:spacing w:after="0"/>
        <w:jc w:val="center"/>
        <w:rPr>
          <w:rFonts w:ascii="Arial" w:hAnsi="Arial" w:cs="Arial"/>
          <w:b/>
          <w:sz w:val="32"/>
          <w:szCs w:val="32"/>
        </w:rPr>
      </w:pPr>
      <w:r w:rsidRPr="00E466AC">
        <w:rPr>
          <w:rFonts w:ascii="Arial" w:hAnsi="Arial" w:cs="Arial" w:hint="eastAsia"/>
          <w:b/>
          <w:sz w:val="32"/>
          <w:szCs w:val="32"/>
        </w:rPr>
        <w:t>信</w:t>
      </w:r>
      <w:r w:rsidRPr="00E466AC">
        <w:rPr>
          <w:rFonts w:ascii="Arial" w:hAnsi="Arial" w:cs="Arial"/>
          <w:b/>
          <w:sz w:val="32"/>
          <w:szCs w:val="32"/>
        </w:rPr>
        <w:t xml:space="preserve"> </w:t>
      </w:r>
      <w:r w:rsidRPr="00E466AC">
        <w:rPr>
          <w:rFonts w:ascii="Arial" w:hAnsi="Arial" w:cs="Arial" w:hint="eastAsia"/>
          <w:b/>
          <w:sz w:val="32"/>
          <w:szCs w:val="32"/>
        </w:rPr>
        <w:t>托</w:t>
      </w:r>
      <w:r w:rsidRPr="00E466AC">
        <w:rPr>
          <w:rFonts w:ascii="Arial" w:hAnsi="Arial" w:cs="Arial"/>
          <w:b/>
          <w:sz w:val="32"/>
          <w:szCs w:val="32"/>
        </w:rPr>
        <w:t xml:space="preserve"> </w:t>
      </w:r>
      <w:r w:rsidRPr="00E466AC">
        <w:rPr>
          <w:rFonts w:ascii="Arial" w:hAnsi="Arial" w:cs="Arial" w:hint="eastAsia"/>
          <w:b/>
          <w:sz w:val="32"/>
          <w:szCs w:val="32"/>
        </w:rPr>
        <w:t>契</w:t>
      </w:r>
      <w:r w:rsidRPr="00E466AC">
        <w:rPr>
          <w:rFonts w:ascii="Arial" w:hAnsi="Arial" w:cs="Arial"/>
          <w:b/>
          <w:sz w:val="32"/>
          <w:szCs w:val="32"/>
        </w:rPr>
        <w:t xml:space="preserve"> </w:t>
      </w:r>
      <w:r w:rsidRPr="00E466AC">
        <w:rPr>
          <w:rFonts w:ascii="Arial" w:hAnsi="Arial" w:cs="Arial" w:hint="eastAsia"/>
          <w:b/>
          <w:sz w:val="32"/>
          <w:szCs w:val="32"/>
        </w:rPr>
        <w:t>约</w:t>
      </w:r>
    </w:p>
    <w:p w:rsidR="008733CE" w:rsidRPr="00C213CC" w:rsidRDefault="008733CE" w:rsidP="000207D7">
      <w:pPr>
        <w:spacing w:after="0"/>
        <w:rPr>
          <w:rFonts w:ascii="Arial" w:hAnsi="Arial" w:cs="Arial"/>
          <w:sz w:val="23"/>
          <w:szCs w:val="23"/>
        </w:rPr>
      </w:pPr>
    </w:p>
    <w:p w:rsidR="008733CE" w:rsidRDefault="008733CE" w:rsidP="000207D7">
      <w:pPr>
        <w:spacing w:after="0"/>
        <w:rPr>
          <w:rFonts w:ascii="Arial" w:hAnsi="Arial" w:cs="Arial"/>
          <w:sz w:val="23"/>
          <w:szCs w:val="23"/>
        </w:rPr>
      </w:pPr>
      <w:r>
        <w:rPr>
          <w:rFonts w:ascii="Arial" w:hAnsi="Arial" w:cs="Arial" w:hint="eastAsia"/>
          <w:sz w:val="23"/>
          <w:szCs w:val="23"/>
        </w:rPr>
        <w:t>本信托契约于</w:t>
      </w:r>
      <w:smartTag w:uri="urn:schemas-microsoft-com:office:smarttags" w:element="chsdate">
        <w:smartTagPr>
          <w:attr w:name="IsROCDate" w:val="False"/>
          <w:attr w:name="IsLunarDate" w:val="False"/>
          <w:attr w:name="Day" w:val="2"/>
          <w:attr w:name="Month" w:val="7"/>
          <w:attr w:name="Year" w:val="2011"/>
        </w:smartTagPr>
        <w:r>
          <w:rPr>
            <w:rFonts w:ascii="Arial" w:hAnsi="Arial" w:cs="Arial"/>
            <w:sz w:val="23"/>
            <w:szCs w:val="23"/>
          </w:rPr>
          <w:t>2011</w:t>
        </w:r>
        <w:r>
          <w:rPr>
            <w:rFonts w:ascii="Arial" w:hAnsi="Arial" w:cs="Arial" w:hint="eastAsia"/>
            <w:sz w:val="23"/>
            <w:szCs w:val="23"/>
          </w:rPr>
          <w:t>年</w:t>
        </w:r>
        <w:r>
          <w:rPr>
            <w:rFonts w:ascii="Arial" w:hAnsi="Arial" w:cs="Arial"/>
            <w:sz w:val="23"/>
            <w:szCs w:val="23"/>
          </w:rPr>
          <w:t>7</w:t>
        </w:r>
        <w:r>
          <w:rPr>
            <w:rFonts w:ascii="Arial" w:hAnsi="Arial" w:cs="Arial" w:hint="eastAsia"/>
            <w:sz w:val="23"/>
            <w:szCs w:val="23"/>
          </w:rPr>
          <w:t>月</w:t>
        </w:r>
        <w:r>
          <w:rPr>
            <w:rFonts w:ascii="Arial" w:hAnsi="Arial" w:cs="Arial"/>
            <w:sz w:val="23"/>
            <w:szCs w:val="23"/>
          </w:rPr>
          <w:t>2</w:t>
        </w:r>
        <w:r>
          <w:rPr>
            <w:rFonts w:ascii="Arial" w:hAnsi="Arial" w:cs="Arial" w:hint="eastAsia"/>
            <w:sz w:val="23"/>
            <w:szCs w:val="23"/>
          </w:rPr>
          <w:t>日</w:t>
        </w:r>
      </w:smartTag>
      <w:r>
        <w:rPr>
          <w:rFonts w:ascii="Arial" w:hAnsi="Arial" w:cs="Arial" w:hint="eastAsia"/>
          <w:sz w:val="23"/>
          <w:szCs w:val="23"/>
        </w:rPr>
        <w:t>由下列人士签署</w:t>
      </w:r>
      <w:r>
        <w:rPr>
          <w:rFonts w:ascii="Arial" w:hAnsi="Arial" w:cs="Arial"/>
          <w:sz w:val="23"/>
          <w:szCs w:val="23"/>
        </w:rPr>
        <w:t>:</w:t>
      </w:r>
    </w:p>
    <w:p w:rsidR="008733CE" w:rsidRDefault="008733CE" w:rsidP="000207D7">
      <w:pPr>
        <w:spacing w:after="0"/>
        <w:rPr>
          <w:rFonts w:ascii="Arial" w:hAnsi="Arial" w:cs="Arial"/>
          <w:sz w:val="23"/>
          <w:szCs w:val="23"/>
        </w:rPr>
      </w:pPr>
    </w:p>
    <w:p w:rsidR="008733CE" w:rsidRDefault="008733CE" w:rsidP="000207D7">
      <w:pPr>
        <w:pStyle w:val="a3"/>
        <w:numPr>
          <w:ilvl w:val="0"/>
          <w:numId w:val="1"/>
        </w:numPr>
        <w:spacing w:after="0"/>
        <w:rPr>
          <w:rFonts w:ascii="Arial" w:hAnsi="Arial" w:cs="Arial"/>
          <w:sz w:val="23"/>
          <w:szCs w:val="23"/>
        </w:rPr>
      </w:pPr>
      <w:smartTag w:uri="urn:schemas-microsoft-com:office:smarttags" w:element="PersonName">
        <w:smartTagPr>
          <w:attr w:name="ProductID" w:val="王文鉴"/>
        </w:smartTagPr>
        <w:r>
          <w:rPr>
            <w:rFonts w:ascii="Arial" w:hAnsi="Arial" w:cs="Arial" w:hint="eastAsia"/>
            <w:sz w:val="23"/>
            <w:szCs w:val="23"/>
          </w:rPr>
          <w:t>王文鉴</w:t>
        </w:r>
      </w:smartTag>
      <w:r>
        <w:rPr>
          <w:rFonts w:ascii="Arial" w:hAnsi="Arial" w:cs="Arial" w:hint="eastAsia"/>
          <w:sz w:val="23"/>
          <w:szCs w:val="23"/>
        </w:rPr>
        <w:t>先生</w:t>
      </w:r>
      <w:r>
        <w:rPr>
          <w:rFonts w:ascii="Arial" w:hAnsi="Arial" w:cs="Arial"/>
          <w:sz w:val="23"/>
          <w:szCs w:val="23"/>
        </w:rPr>
        <w:t>(</w:t>
      </w:r>
      <w:r>
        <w:rPr>
          <w:rFonts w:ascii="Arial" w:hAnsi="Arial" w:cs="Arial" w:hint="eastAsia"/>
          <w:sz w:val="23"/>
          <w:szCs w:val="23"/>
        </w:rPr>
        <w:t>中国护照号码</w:t>
      </w:r>
      <w:r>
        <w:rPr>
          <w:rFonts w:ascii="Arial" w:hAnsi="Arial" w:cs="Arial"/>
          <w:sz w:val="23"/>
          <w:szCs w:val="23"/>
        </w:rPr>
        <w:t>G17858219</w:t>
      </w:r>
      <w:r>
        <w:rPr>
          <w:rFonts w:ascii="Arial" w:hAnsi="Arial" w:cs="Arial" w:hint="eastAsia"/>
          <w:sz w:val="23"/>
          <w:szCs w:val="23"/>
        </w:rPr>
        <w:t>的持有人</w:t>
      </w:r>
      <w:r>
        <w:rPr>
          <w:rFonts w:ascii="Arial" w:hAnsi="Arial" w:cs="Arial"/>
          <w:sz w:val="23"/>
          <w:szCs w:val="23"/>
        </w:rPr>
        <w:t xml:space="preserve">), </w:t>
      </w:r>
      <w:r>
        <w:rPr>
          <w:rFonts w:ascii="Arial" w:hAnsi="Arial" w:cs="Arial" w:hint="eastAsia"/>
          <w:sz w:val="23"/>
          <w:szCs w:val="23"/>
        </w:rPr>
        <w:t>住址为</w:t>
      </w:r>
      <w:r>
        <w:rPr>
          <w:rFonts w:hint="eastAsia"/>
          <w:sz w:val="23"/>
          <w:szCs w:val="23"/>
        </w:rPr>
        <w:t>中国浙江省余姚市</w:t>
      </w:r>
      <w:r>
        <w:rPr>
          <w:rFonts w:ascii="MingLiU" w:eastAsia="MingLiU" w:hAnsi="MingLiU" w:cs="MingLiU" w:hint="eastAsia"/>
          <w:sz w:val="23"/>
          <w:szCs w:val="23"/>
        </w:rPr>
        <w:t>东</w:t>
      </w:r>
      <w:r>
        <w:rPr>
          <w:rFonts w:ascii="MS Mincho" w:eastAsia="MS Mincho" w:hAnsi="MS Mincho" w:cs="MS Mincho" w:hint="eastAsia"/>
          <w:sz w:val="23"/>
          <w:szCs w:val="23"/>
        </w:rPr>
        <w:t>北街道包家</w:t>
      </w:r>
      <w:r>
        <w:rPr>
          <w:sz w:val="23"/>
          <w:szCs w:val="23"/>
        </w:rPr>
        <w:t>3</w:t>
      </w:r>
      <w:r>
        <w:rPr>
          <w:rFonts w:ascii="MingLiU" w:eastAsia="MingLiU" w:hAnsi="MingLiU" w:cs="MingLiU" w:hint="eastAsia"/>
          <w:sz w:val="23"/>
          <w:szCs w:val="23"/>
        </w:rPr>
        <w:t>组</w:t>
      </w:r>
      <w:r>
        <w:rPr>
          <w:rFonts w:ascii="MingLiU" w:eastAsia="MingLiU" w:hAnsi="MingLiU" w:cs="MingLiU"/>
          <w:sz w:val="23"/>
          <w:szCs w:val="23"/>
        </w:rPr>
        <w:t xml:space="preserve"> </w:t>
      </w:r>
      <w:r>
        <w:rPr>
          <w:rFonts w:ascii="Arial" w:hAnsi="Arial" w:cs="Arial"/>
          <w:sz w:val="23"/>
          <w:szCs w:val="23"/>
        </w:rPr>
        <w:t>(</w:t>
      </w:r>
      <w:r>
        <w:rPr>
          <w:rFonts w:ascii="Arial" w:hAnsi="Arial" w:cs="Arial" w:hint="eastAsia"/>
          <w:sz w:val="23"/>
          <w:szCs w:val="23"/>
        </w:rPr>
        <w:t>“现受托人”</w:t>
      </w:r>
      <w:r>
        <w:rPr>
          <w:rFonts w:ascii="Arial" w:hAnsi="Arial" w:cs="Arial"/>
          <w:sz w:val="23"/>
          <w:szCs w:val="23"/>
        </w:rPr>
        <w:t>);</w:t>
      </w:r>
    </w:p>
    <w:p w:rsidR="008733CE" w:rsidRDefault="008733CE" w:rsidP="00CF59BF">
      <w:pPr>
        <w:pStyle w:val="a3"/>
        <w:spacing w:after="0"/>
        <w:rPr>
          <w:rFonts w:ascii="Arial" w:hAnsi="Arial" w:cs="Arial"/>
          <w:sz w:val="23"/>
          <w:szCs w:val="23"/>
        </w:rPr>
      </w:pPr>
    </w:p>
    <w:p w:rsidR="008733CE" w:rsidRDefault="008733CE" w:rsidP="000207D7">
      <w:pPr>
        <w:pStyle w:val="a3"/>
        <w:numPr>
          <w:ilvl w:val="0"/>
          <w:numId w:val="1"/>
        </w:numPr>
        <w:spacing w:after="0"/>
        <w:rPr>
          <w:rFonts w:ascii="Arial" w:hAnsi="Arial" w:cs="Arial"/>
          <w:sz w:val="23"/>
          <w:szCs w:val="23"/>
        </w:rPr>
      </w:pPr>
      <w:r>
        <w:rPr>
          <w:rFonts w:ascii="Arial" w:hAnsi="Arial" w:cs="Arial" w:hint="eastAsia"/>
          <w:sz w:val="23"/>
          <w:szCs w:val="23"/>
        </w:rPr>
        <w:t>附表</w:t>
      </w:r>
      <w:r>
        <w:rPr>
          <w:rFonts w:ascii="Arial" w:hAnsi="Arial" w:cs="Arial"/>
          <w:sz w:val="23"/>
          <w:szCs w:val="23"/>
        </w:rPr>
        <w:t>[</w:t>
      </w:r>
      <w:r>
        <w:rPr>
          <w:rFonts w:ascii="Arial" w:hAnsi="Arial" w:cs="Arial" w:hint="eastAsia"/>
          <w:sz w:val="23"/>
          <w:szCs w:val="23"/>
        </w:rPr>
        <w:t>一</w:t>
      </w:r>
      <w:r>
        <w:rPr>
          <w:rFonts w:ascii="Arial" w:hAnsi="Arial" w:cs="Arial"/>
          <w:sz w:val="23"/>
          <w:szCs w:val="23"/>
        </w:rPr>
        <w:t>]</w:t>
      </w:r>
      <w:r>
        <w:rPr>
          <w:rFonts w:ascii="Arial" w:hAnsi="Arial" w:cs="Arial" w:hint="eastAsia"/>
          <w:sz w:val="23"/>
          <w:szCs w:val="23"/>
        </w:rPr>
        <w:t>内第二列所述人士</w:t>
      </w:r>
      <w:r>
        <w:rPr>
          <w:rFonts w:ascii="Arial" w:hAnsi="Arial" w:cs="Arial"/>
          <w:sz w:val="23"/>
          <w:szCs w:val="23"/>
        </w:rPr>
        <w:t>(</w:t>
      </w:r>
      <w:r>
        <w:rPr>
          <w:rFonts w:ascii="Arial" w:hAnsi="Arial" w:cs="Arial" w:hint="eastAsia"/>
          <w:sz w:val="23"/>
          <w:szCs w:val="23"/>
        </w:rPr>
        <w:t>“保护人”</w:t>
      </w:r>
      <w:r>
        <w:rPr>
          <w:rFonts w:ascii="Arial" w:hAnsi="Arial" w:cs="Arial"/>
          <w:sz w:val="23"/>
          <w:szCs w:val="23"/>
        </w:rPr>
        <w:t xml:space="preserve">); </w:t>
      </w:r>
      <w:r>
        <w:rPr>
          <w:rFonts w:ascii="Arial" w:hAnsi="Arial" w:cs="Arial" w:hint="eastAsia"/>
          <w:sz w:val="23"/>
          <w:szCs w:val="23"/>
        </w:rPr>
        <w:t>及</w:t>
      </w:r>
    </w:p>
    <w:p w:rsidR="008733CE" w:rsidRPr="00587E3A" w:rsidRDefault="008733CE" w:rsidP="000207D7">
      <w:pPr>
        <w:spacing w:after="0"/>
        <w:rPr>
          <w:rFonts w:ascii="Arial" w:hAnsi="Arial" w:cs="Arial"/>
          <w:sz w:val="23"/>
          <w:szCs w:val="23"/>
        </w:rPr>
      </w:pPr>
    </w:p>
    <w:p w:rsidR="008733CE" w:rsidRDefault="008733CE" w:rsidP="000207D7">
      <w:pPr>
        <w:pStyle w:val="a3"/>
        <w:numPr>
          <w:ilvl w:val="0"/>
          <w:numId w:val="1"/>
        </w:numPr>
        <w:spacing w:after="0"/>
        <w:rPr>
          <w:rFonts w:ascii="Arial" w:hAnsi="Arial" w:cs="Arial"/>
          <w:sz w:val="23"/>
          <w:szCs w:val="23"/>
        </w:rPr>
      </w:pPr>
      <w:r>
        <w:rPr>
          <w:rFonts w:ascii="Arial" w:hAnsi="Arial" w:cs="Arial" w:hint="eastAsia"/>
          <w:sz w:val="23"/>
          <w:szCs w:val="23"/>
        </w:rPr>
        <w:t>附表</w:t>
      </w:r>
      <w:r>
        <w:rPr>
          <w:rFonts w:ascii="Arial" w:hAnsi="Arial" w:cs="Arial"/>
          <w:sz w:val="23"/>
          <w:szCs w:val="23"/>
        </w:rPr>
        <w:t>[</w:t>
      </w:r>
      <w:r>
        <w:rPr>
          <w:rFonts w:ascii="Arial" w:hAnsi="Arial" w:cs="Arial" w:hint="eastAsia"/>
          <w:sz w:val="23"/>
          <w:szCs w:val="23"/>
        </w:rPr>
        <w:t>二</w:t>
      </w:r>
      <w:r>
        <w:rPr>
          <w:rFonts w:ascii="Arial" w:hAnsi="Arial" w:cs="Arial"/>
          <w:sz w:val="23"/>
          <w:szCs w:val="23"/>
        </w:rPr>
        <w:t>]</w:t>
      </w:r>
      <w:r>
        <w:rPr>
          <w:rFonts w:ascii="Arial" w:hAnsi="Arial" w:cs="Arial" w:hint="eastAsia"/>
          <w:sz w:val="23"/>
          <w:szCs w:val="23"/>
        </w:rPr>
        <w:t>内第二列所述人士</w:t>
      </w:r>
      <w:r>
        <w:rPr>
          <w:rFonts w:ascii="Arial" w:hAnsi="Arial" w:cs="Arial"/>
          <w:sz w:val="23"/>
          <w:szCs w:val="23"/>
        </w:rPr>
        <w:t>(</w:t>
      </w:r>
      <w:r>
        <w:rPr>
          <w:rFonts w:ascii="Arial" w:hAnsi="Arial" w:cs="Arial" w:hint="eastAsia"/>
          <w:sz w:val="23"/>
          <w:szCs w:val="23"/>
        </w:rPr>
        <w:t>“现受益人”</w:t>
      </w:r>
      <w:r>
        <w:rPr>
          <w:rFonts w:ascii="Arial" w:hAnsi="Arial" w:cs="Arial"/>
          <w:sz w:val="23"/>
          <w:szCs w:val="23"/>
        </w:rPr>
        <w:t xml:space="preserve">); </w:t>
      </w:r>
    </w:p>
    <w:p w:rsidR="008733CE" w:rsidRPr="000207D7" w:rsidRDefault="008733CE" w:rsidP="000207D7">
      <w:pPr>
        <w:spacing w:after="0"/>
        <w:rPr>
          <w:rFonts w:ascii="Arial" w:hAnsi="Arial" w:cs="Arial"/>
          <w:sz w:val="23"/>
          <w:szCs w:val="23"/>
        </w:rPr>
      </w:pPr>
    </w:p>
    <w:p w:rsidR="008733CE" w:rsidRDefault="008733CE" w:rsidP="000207D7">
      <w:pPr>
        <w:spacing w:after="0"/>
        <w:rPr>
          <w:rFonts w:ascii="Arial" w:hAnsi="Arial" w:cs="Arial"/>
          <w:sz w:val="23"/>
          <w:szCs w:val="23"/>
        </w:rPr>
      </w:pPr>
      <w:r>
        <w:rPr>
          <w:rFonts w:ascii="Arial" w:hAnsi="Arial" w:cs="Arial" w:hint="eastAsia"/>
          <w:sz w:val="23"/>
          <w:szCs w:val="23"/>
        </w:rPr>
        <w:t>鉴于</w:t>
      </w:r>
      <w:r>
        <w:rPr>
          <w:rFonts w:ascii="Arial" w:hAnsi="Arial" w:cs="Arial"/>
          <w:sz w:val="23"/>
          <w:szCs w:val="23"/>
        </w:rPr>
        <w:t>:</w:t>
      </w:r>
    </w:p>
    <w:p w:rsidR="008733CE" w:rsidRDefault="008733CE" w:rsidP="000207D7">
      <w:pPr>
        <w:spacing w:after="0"/>
        <w:rPr>
          <w:rFonts w:ascii="Arial" w:hAnsi="Arial" w:cs="Arial"/>
          <w:sz w:val="23"/>
          <w:szCs w:val="23"/>
        </w:rPr>
      </w:pPr>
    </w:p>
    <w:p w:rsidR="008733CE" w:rsidRDefault="008733CE" w:rsidP="000207D7">
      <w:pPr>
        <w:pStyle w:val="a3"/>
        <w:numPr>
          <w:ilvl w:val="0"/>
          <w:numId w:val="2"/>
        </w:numPr>
        <w:spacing w:after="0"/>
        <w:ind w:left="810" w:hanging="450"/>
        <w:rPr>
          <w:rFonts w:ascii="Arial" w:hAnsi="Arial" w:cs="Arial"/>
          <w:sz w:val="23"/>
          <w:szCs w:val="23"/>
        </w:rPr>
      </w:pPr>
      <w:r>
        <w:rPr>
          <w:rFonts w:ascii="Arial" w:hAnsi="Arial" w:cs="Arial" w:hint="eastAsia"/>
          <w:sz w:val="23"/>
          <w:szCs w:val="23"/>
        </w:rPr>
        <w:t>现受托人与</w:t>
      </w:r>
      <w:r w:rsidRPr="00CA73AA">
        <w:rPr>
          <w:rFonts w:ascii="Arial" w:hAnsi="Arial" w:cs="Arial" w:hint="eastAsia"/>
          <w:sz w:val="23"/>
          <w:szCs w:val="23"/>
        </w:rPr>
        <w:t>授予本信托财产的舜宇集团员工</w:t>
      </w:r>
      <w:r>
        <w:rPr>
          <w:rFonts w:ascii="Arial" w:hAnsi="Arial" w:cs="Arial" w:hint="eastAsia"/>
          <w:sz w:val="23"/>
          <w:szCs w:val="23"/>
        </w:rPr>
        <w:t>于</w:t>
      </w:r>
      <w:smartTag w:uri="urn:schemas-microsoft-com:office:smarttags" w:element="chsdate">
        <w:smartTagPr>
          <w:attr w:name="IsROCDate" w:val="False"/>
          <w:attr w:name="IsLunarDate" w:val="False"/>
          <w:attr w:name="Day" w:val="28"/>
          <w:attr w:name="Month" w:val="7"/>
          <w:attr w:name="Year" w:val="2006"/>
        </w:smartTagPr>
        <w:r>
          <w:rPr>
            <w:rFonts w:ascii="Arial" w:hAnsi="Arial" w:cs="Arial"/>
            <w:sz w:val="23"/>
            <w:szCs w:val="23"/>
          </w:rPr>
          <w:t>2006</w:t>
        </w:r>
        <w:r>
          <w:rPr>
            <w:rFonts w:ascii="Arial" w:hAnsi="Arial" w:cs="Arial" w:hint="eastAsia"/>
            <w:sz w:val="23"/>
            <w:szCs w:val="23"/>
          </w:rPr>
          <w:t>年</w:t>
        </w:r>
        <w:r>
          <w:rPr>
            <w:rFonts w:ascii="Arial" w:hAnsi="Arial" w:cs="Arial"/>
            <w:sz w:val="23"/>
            <w:szCs w:val="23"/>
          </w:rPr>
          <w:t>7</w:t>
        </w:r>
        <w:r>
          <w:rPr>
            <w:rFonts w:ascii="Arial" w:hAnsi="Arial" w:cs="Arial" w:hint="eastAsia"/>
            <w:sz w:val="23"/>
            <w:szCs w:val="23"/>
          </w:rPr>
          <w:t>月</w:t>
        </w:r>
        <w:r>
          <w:rPr>
            <w:rFonts w:ascii="Arial" w:hAnsi="Arial" w:cs="Arial"/>
            <w:sz w:val="23"/>
            <w:szCs w:val="23"/>
          </w:rPr>
          <w:t>28</w:t>
        </w:r>
        <w:r>
          <w:rPr>
            <w:rFonts w:ascii="Arial" w:hAnsi="Arial" w:cs="Arial" w:hint="eastAsia"/>
            <w:sz w:val="23"/>
            <w:szCs w:val="23"/>
          </w:rPr>
          <w:t>日</w:t>
        </w:r>
      </w:smartTag>
      <w:r>
        <w:rPr>
          <w:rFonts w:ascii="Arial" w:hAnsi="Arial" w:cs="Arial" w:hint="eastAsia"/>
          <w:sz w:val="23"/>
          <w:szCs w:val="23"/>
        </w:rPr>
        <w:t>签订信托契约</w:t>
      </w:r>
      <w:r>
        <w:rPr>
          <w:rFonts w:ascii="Arial" w:hAnsi="Arial" w:cs="Arial"/>
          <w:sz w:val="23"/>
          <w:szCs w:val="23"/>
        </w:rPr>
        <w:t>(</w:t>
      </w:r>
      <w:r>
        <w:rPr>
          <w:rFonts w:ascii="Arial" w:hAnsi="Arial" w:cs="Arial" w:hint="eastAsia"/>
          <w:sz w:val="23"/>
          <w:szCs w:val="23"/>
        </w:rPr>
        <w:t>“原信托契约”</w:t>
      </w:r>
      <w:r>
        <w:rPr>
          <w:rFonts w:ascii="Arial" w:hAnsi="Arial" w:cs="Arial"/>
          <w:sz w:val="23"/>
          <w:szCs w:val="23"/>
        </w:rPr>
        <w:t xml:space="preserve">), </w:t>
      </w:r>
      <w:r>
        <w:rPr>
          <w:rFonts w:ascii="Arial" w:hAnsi="Arial" w:cs="Arial" w:hint="eastAsia"/>
          <w:sz w:val="23"/>
          <w:szCs w:val="23"/>
        </w:rPr>
        <w:t>为配合舜宇光学科技</w:t>
      </w:r>
      <w:r>
        <w:rPr>
          <w:rFonts w:ascii="Arial" w:hAnsi="Arial" w:cs="Arial"/>
          <w:sz w:val="23"/>
          <w:szCs w:val="23"/>
        </w:rPr>
        <w:t>(</w:t>
      </w:r>
      <w:r>
        <w:rPr>
          <w:rFonts w:ascii="Arial" w:hAnsi="Arial" w:cs="Arial" w:hint="eastAsia"/>
          <w:sz w:val="23"/>
          <w:szCs w:val="23"/>
        </w:rPr>
        <w:t>集团</w:t>
      </w:r>
      <w:r>
        <w:rPr>
          <w:rFonts w:ascii="Arial" w:hAnsi="Arial" w:cs="Arial"/>
          <w:sz w:val="23"/>
          <w:szCs w:val="23"/>
        </w:rPr>
        <w:t>)</w:t>
      </w:r>
      <w:r>
        <w:rPr>
          <w:rFonts w:ascii="Arial" w:hAnsi="Arial" w:cs="Arial" w:hint="eastAsia"/>
          <w:sz w:val="23"/>
          <w:szCs w:val="23"/>
        </w:rPr>
        <w:t>有限公司</w:t>
      </w:r>
      <w:r>
        <w:rPr>
          <w:rFonts w:ascii="Arial" w:hAnsi="Arial" w:cs="Arial"/>
          <w:sz w:val="23"/>
          <w:szCs w:val="23"/>
        </w:rPr>
        <w:t>(</w:t>
      </w:r>
      <w:r>
        <w:rPr>
          <w:rFonts w:ascii="Arial" w:hAnsi="Arial" w:cs="Arial" w:hint="eastAsia"/>
          <w:sz w:val="23"/>
          <w:szCs w:val="23"/>
        </w:rPr>
        <w:t>“舜宇光学”</w:t>
      </w:r>
      <w:r>
        <w:rPr>
          <w:rFonts w:ascii="Arial" w:hAnsi="Arial" w:cs="Arial"/>
          <w:sz w:val="23"/>
          <w:szCs w:val="23"/>
        </w:rPr>
        <w:t>)</w:t>
      </w:r>
      <w:r>
        <w:rPr>
          <w:rFonts w:ascii="Arial" w:hAnsi="Arial" w:cs="Arial" w:hint="eastAsia"/>
          <w:sz w:val="23"/>
          <w:szCs w:val="23"/>
        </w:rPr>
        <w:t>上市申请</w:t>
      </w:r>
      <w:r>
        <w:rPr>
          <w:rFonts w:ascii="Arial" w:hAnsi="Arial" w:cs="Arial"/>
          <w:sz w:val="23"/>
          <w:szCs w:val="23"/>
        </w:rPr>
        <w:t xml:space="preserve">, </w:t>
      </w:r>
      <w:r>
        <w:rPr>
          <w:rFonts w:ascii="Arial" w:hAnsi="Arial" w:cs="Arial" w:hint="eastAsia"/>
          <w:sz w:val="23"/>
          <w:szCs w:val="23"/>
        </w:rPr>
        <w:t>成立舜宇集团员工海外信托</w:t>
      </w:r>
      <w:r>
        <w:rPr>
          <w:rFonts w:ascii="Arial" w:hAnsi="Arial" w:cs="Arial"/>
          <w:sz w:val="23"/>
          <w:szCs w:val="23"/>
        </w:rPr>
        <w:t>(</w:t>
      </w:r>
      <w:r>
        <w:rPr>
          <w:rFonts w:ascii="Arial" w:hAnsi="Arial" w:cs="Arial" w:hint="eastAsia"/>
          <w:sz w:val="23"/>
          <w:szCs w:val="23"/>
        </w:rPr>
        <w:t>“本信托”</w:t>
      </w:r>
      <w:r>
        <w:rPr>
          <w:rFonts w:ascii="Arial" w:hAnsi="Arial" w:cs="Arial"/>
          <w:sz w:val="23"/>
          <w:szCs w:val="23"/>
        </w:rPr>
        <w:t>);</w:t>
      </w:r>
    </w:p>
    <w:p w:rsidR="008733CE" w:rsidRDefault="008733CE" w:rsidP="000207D7">
      <w:pPr>
        <w:pStyle w:val="a3"/>
        <w:spacing w:after="0"/>
        <w:ind w:left="810"/>
        <w:rPr>
          <w:rFonts w:ascii="Arial" w:hAnsi="Arial" w:cs="Arial"/>
          <w:sz w:val="23"/>
          <w:szCs w:val="23"/>
        </w:rPr>
      </w:pPr>
    </w:p>
    <w:p w:rsidR="008733CE" w:rsidRDefault="008733CE" w:rsidP="000207D7">
      <w:pPr>
        <w:pStyle w:val="a3"/>
        <w:numPr>
          <w:ilvl w:val="0"/>
          <w:numId w:val="2"/>
        </w:numPr>
        <w:spacing w:after="0"/>
        <w:ind w:left="810" w:hanging="450"/>
        <w:rPr>
          <w:rFonts w:ascii="Arial" w:hAnsi="Arial" w:cs="Arial"/>
          <w:sz w:val="23"/>
          <w:szCs w:val="23"/>
        </w:rPr>
      </w:pPr>
      <w:r w:rsidRPr="00CA73AA">
        <w:rPr>
          <w:rFonts w:ascii="Arial" w:hAnsi="Arial" w:cs="Arial" w:hint="eastAsia"/>
          <w:sz w:val="23"/>
          <w:szCs w:val="23"/>
        </w:rPr>
        <w:t>授予本信托财产的舜宇集团员工</w:t>
      </w:r>
      <w:r>
        <w:rPr>
          <w:rFonts w:ascii="Arial" w:hAnsi="Arial" w:cs="Arial" w:hint="eastAsia"/>
          <w:sz w:val="23"/>
          <w:szCs w:val="23"/>
        </w:rPr>
        <w:t>为成立本信托</w:t>
      </w:r>
      <w:r>
        <w:rPr>
          <w:rFonts w:ascii="Arial" w:hAnsi="Arial" w:cs="Arial"/>
          <w:sz w:val="23"/>
          <w:szCs w:val="23"/>
        </w:rPr>
        <w:t xml:space="preserve">, </w:t>
      </w:r>
      <w:r>
        <w:rPr>
          <w:rFonts w:ascii="Arial" w:hAnsi="Arial" w:cs="Arial" w:hint="eastAsia"/>
          <w:sz w:val="23"/>
          <w:szCs w:val="23"/>
        </w:rPr>
        <w:t>已向现受托人支付、转让或交付了信托财产</w:t>
      </w:r>
      <w:r>
        <w:rPr>
          <w:rFonts w:ascii="Arial" w:hAnsi="Arial" w:cs="Arial"/>
          <w:sz w:val="23"/>
          <w:szCs w:val="23"/>
        </w:rPr>
        <w:t xml:space="preserve">, </w:t>
      </w:r>
      <w:r>
        <w:rPr>
          <w:rFonts w:ascii="Arial" w:hAnsi="Arial" w:cs="Arial" w:hint="eastAsia"/>
          <w:sz w:val="23"/>
          <w:szCs w:val="23"/>
        </w:rPr>
        <w:t>由现受托人按照原信托契约赋予的权力及条款的限制已信托方式持有信托财产</w:t>
      </w:r>
      <w:r>
        <w:rPr>
          <w:rFonts w:ascii="Arial" w:hAnsi="Arial" w:cs="Arial"/>
          <w:sz w:val="23"/>
          <w:szCs w:val="23"/>
        </w:rPr>
        <w:t>;</w:t>
      </w:r>
    </w:p>
    <w:p w:rsidR="008733CE" w:rsidRPr="000207D7" w:rsidRDefault="008733CE" w:rsidP="000207D7">
      <w:pPr>
        <w:spacing w:after="0"/>
        <w:rPr>
          <w:rFonts w:ascii="Arial" w:hAnsi="Arial" w:cs="Arial"/>
          <w:sz w:val="23"/>
          <w:szCs w:val="23"/>
        </w:rPr>
      </w:pPr>
    </w:p>
    <w:p w:rsidR="008733CE" w:rsidRDefault="008733CE" w:rsidP="00CF59BF">
      <w:pPr>
        <w:pStyle w:val="a3"/>
        <w:numPr>
          <w:ilvl w:val="0"/>
          <w:numId w:val="2"/>
        </w:numPr>
        <w:spacing w:after="0"/>
        <w:ind w:left="810" w:hanging="450"/>
        <w:rPr>
          <w:rFonts w:ascii="Arial" w:hAnsi="Arial" w:cs="Arial"/>
          <w:sz w:val="23"/>
          <w:szCs w:val="23"/>
        </w:rPr>
      </w:pPr>
      <w:r>
        <w:rPr>
          <w:rFonts w:ascii="Arial" w:hAnsi="Arial" w:cs="Arial" w:hint="eastAsia"/>
          <w:sz w:val="23"/>
          <w:szCs w:val="23"/>
        </w:rPr>
        <w:t>舜宇光学已于</w:t>
      </w:r>
      <w:smartTag w:uri="urn:schemas-microsoft-com:office:smarttags" w:element="chsdate">
        <w:smartTagPr>
          <w:attr w:name="IsROCDate" w:val="False"/>
          <w:attr w:name="IsLunarDate" w:val="False"/>
          <w:attr w:name="Day" w:val="15"/>
          <w:attr w:name="Month" w:val="6"/>
          <w:attr w:name="Year" w:val="2007"/>
        </w:smartTagPr>
        <w:r>
          <w:rPr>
            <w:rFonts w:ascii="Arial" w:hAnsi="Arial" w:cs="Arial"/>
            <w:sz w:val="23"/>
            <w:szCs w:val="23"/>
          </w:rPr>
          <w:t>2007</w:t>
        </w:r>
        <w:r>
          <w:rPr>
            <w:rFonts w:ascii="Arial" w:hAnsi="Arial" w:cs="Arial" w:hint="eastAsia"/>
            <w:sz w:val="23"/>
            <w:szCs w:val="23"/>
          </w:rPr>
          <w:t>年</w:t>
        </w:r>
        <w:r>
          <w:rPr>
            <w:rFonts w:ascii="Arial" w:hAnsi="Arial" w:cs="Arial"/>
            <w:sz w:val="23"/>
            <w:szCs w:val="23"/>
          </w:rPr>
          <w:t>6</w:t>
        </w:r>
        <w:r>
          <w:rPr>
            <w:rFonts w:ascii="Arial" w:hAnsi="Arial" w:cs="Arial" w:hint="eastAsia"/>
            <w:sz w:val="23"/>
            <w:szCs w:val="23"/>
          </w:rPr>
          <w:t>月</w:t>
        </w:r>
        <w:r>
          <w:rPr>
            <w:rFonts w:ascii="Arial" w:hAnsi="Arial" w:cs="Arial"/>
            <w:sz w:val="23"/>
            <w:szCs w:val="23"/>
          </w:rPr>
          <w:t>15</w:t>
        </w:r>
        <w:r>
          <w:rPr>
            <w:rFonts w:ascii="Arial" w:hAnsi="Arial" w:cs="Arial" w:hint="eastAsia"/>
            <w:sz w:val="23"/>
            <w:szCs w:val="23"/>
          </w:rPr>
          <w:t>日</w:t>
        </w:r>
      </w:smartTag>
      <w:r>
        <w:rPr>
          <w:rFonts w:ascii="Arial" w:hAnsi="Arial" w:cs="Arial" w:hint="eastAsia"/>
          <w:sz w:val="23"/>
          <w:szCs w:val="23"/>
        </w:rPr>
        <w:t>于香港联合交易所上市</w:t>
      </w:r>
      <w:r>
        <w:rPr>
          <w:rFonts w:ascii="Arial" w:hAnsi="Arial" w:cs="Arial"/>
          <w:sz w:val="23"/>
          <w:szCs w:val="23"/>
        </w:rPr>
        <w:t xml:space="preserve">, </w:t>
      </w:r>
      <w:r>
        <w:rPr>
          <w:rFonts w:ascii="Arial" w:hAnsi="Arial" w:cs="Arial" w:hint="eastAsia"/>
          <w:sz w:val="23"/>
          <w:szCs w:val="23"/>
        </w:rPr>
        <w:t>交易代码</w:t>
      </w:r>
      <w:r>
        <w:rPr>
          <w:rFonts w:ascii="Arial" w:hAnsi="Arial" w:cs="Arial"/>
          <w:sz w:val="23"/>
          <w:szCs w:val="23"/>
        </w:rPr>
        <w:t>2382.HK;</w:t>
      </w:r>
    </w:p>
    <w:p w:rsidR="008733CE" w:rsidRPr="00CF59BF" w:rsidRDefault="008733CE" w:rsidP="00CF59BF">
      <w:pPr>
        <w:pStyle w:val="a3"/>
        <w:rPr>
          <w:rFonts w:ascii="Arial" w:hAnsi="Arial" w:cs="Arial"/>
          <w:sz w:val="23"/>
          <w:szCs w:val="23"/>
        </w:rPr>
      </w:pPr>
    </w:p>
    <w:p w:rsidR="008733CE" w:rsidRDefault="008733CE" w:rsidP="00CF59BF">
      <w:pPr>
        <w:pStyle w:val="a3"/>
        <w:numPr>
          <w:ilvl w:val="0"/>
          <w:numId w:val="2"/>
        </w:numPr>
        <w:spacing w:after="0"/>
        <w:ind w:left="810" w:hanging="450"/>
        <w:rPr>
          <w:rFonts w:ascii="Arial" w:hAnsi="Arial" w:cs="Arial"/>
          <w:sz w:val="23"/>
          <w:szCs w:val="23"/>
        </w:rPr>
      </w:pPr>
      <w:r>
        <w:rPr>
          <w:rFonts w:ascii="Arial" w:hAnsi="Arial" w:cs="Arial" w:hint="eastAsia"/>
          <w:sz w:val="23"/>
          <w:szCs w:val="23"/>
        </w:rPr>
        <w:t>原信托契约委任人已多次分</w:t>
      </w:r>
      <w:r w:rsidRPr="00CA73AA">
        <w:rPr>
          <w:rFonts w:ascii="Arial" w:hAnsi="Arial" w:cs="Arial" w:hint="eastAsia"/>
          <w:sz w:val="23"/>
          <w:szCs w:val="23"/>
        </w:rPr>
        <w:t>别根据</w:t>
      </w:r>
      <w:r>
        <w:rPr>
          <w:rFonts w:ascii="Arial" w:hAnsi="Arial" w:cs="Arial" w:hint="eastAsia"/>
          <w:sz w:val="23"/>
          <w:szCs w:val="23"/>
        </w:rPr>
        <w:t>原信托契约</w:t>
      </w:r>
      <w:r w:rsidRPr="00CA73AA">
        <w:rPr>
          <w:rFonts w:ascii="Arial" w:hAnsi="Arial" w:cs="Arial" w:hint="eastAsia"/>
          <w:sz w:val="23"/>
          <w:szCs w:val="23"/>
        </w:rPr>
        <w:t>第</w:t>
      </w:r>
      <w:r>
        <w:rPr>
          <w:rFonts w:ascii="Arial" w:hAnsi="Arial" w:cs="Arial"/>
          <w:sz w:val="23"/>
          <w:szCs w:val="23"/>
        </w:rPr>
        <w:t xml:space="preserve">A3.2  </w:t>
      </w:r>
      <w:r w:rsidRPr="004D3066">
        <w:rPr>
          <w:rFonts w:ascii="Arial" w:hAnsi="Arial" w:cs="Arial" w:hint="eastAsia"/>
          <w:sz w:val="23"/>
          <w:szCs w:val="23"/>
        </w:rPr>
        <w:t>和</w:t>
      </w:r>
      <w:r>
        <w:rPr>
          <w:rFonts w:ascii="Arial" w:hAnsi="Arial" w:cs="Arial"/>
          <w:sz w:val="23"/>
          <w:szCs w:val="23"/>
        </w:rPr>
        <w:t>A3.3</w:t>
      </w:r>
      <w:r w:rsidRPr="00CA73AA">
        <w:rPr>
          <w:rFonts w:ascii="Arial" w:hAnsi="Arial" w:cs="Arial" w:hint="eastAsia"/>
          <w:sz w:val="23"/>
          <w:szCs w:val="23"/>
        </w:rPr>
        <w:t>条款</w:t>
      </w:r>
      <w:r>
        <w:rPr>
          <w:rFonts w:ascii="Arial" w:hAnsi="Arial" w:cs="Arial" w:hint="eastAsia"/>
          <w:sz w:val="23"/>
          <w:szCs w:val="23"/>
        </w:rPr>
        <w:t>提议</w:t>
      </w:r>
      <w:r w:rsidRPr="00CA73AA">
        <w:rPr>
          <w:rFonts w:ascii="Arial" w:hAnsi="Arial" w:cs="Arial" w:hint="eastAsia"/>
          <w:sz w:val="23"/>
          <w:szCs w:val="23"/>
        </w:rPr>
        <w:t>增加</w:t>
      </w:r>
      <w:r>
        <w:rPr>
          <w:rFonts w:ascii="Arial" w:hAnsi="Arial" w:cs="Arial" w:hint="eastAsia"/>
          <w:sz w:val="23"/>
          <w:szCs w:val="23"/>
        </w:rPr>
        <w:t>本信托之任一</w:t>
      </w:r>
      <w:r w:rsidRPr="00CA73AA">
        <w:rPr>
          <w:rFonts w:ascii="Arial" w:hAnsi="Arial" w:cs="Arial" w:hint="eastAsia"/>
          <w:sz w:val="23"/>
          <w:szCs w:val="23"/>
        </w:rPr>
        <w:t>受益人或增加受益人于信托基金的</w:t>
      </w:r>
      <w:r>
        <w:rPr>
          <w:rFonts w:ascii="Arial" w:hAnsi="Arial" w:cs="Arial" w:hint="eastAsia"/>
          <w:sz w:val="23"/>
          <w:szCs w:val="23"/>
        </w:rPr>
        <w:t>利益比例</w:t>
      </w:r>
      <w:r>
        <w:rPr>
          <w:rFonts w:ascii="Arial" w:hAnsi="Arial" w:cs="Arial"/>
          <w:sz w:val="23"/>
          <w:szCs w:val="23"/>
        </w:rPr>
        <w:t xml:space="preserve">, </w:t>
      </w:r>
      <w:r w:rsidRPr="00CA73AA">
        <w:rPr>
          <w:rFonts w:ascii="Arial" w:hAnsi="Arial" w:cs="Arial" w:hint="eastAsia"/>
          <w:sz w:val="23"/>
          <w:szCs w:val="23"/>
        </w:rPr>
        <w:t>或</w:t>
      </w:r>
      <w:r>
        <w:rPr>
          <w:rFonts w:ascii="Arial" w:hAnsi="Arial" w:cs="Arial" w:hint="eastAsia"/>
          <w:sz w:val="23"/>
          <w:szCs w:val="23"/>
        </w:rPr>
        <w:t>剔除本信托之任一受益人</w:t>
      </w:r>
      <w:r>
        <w:rPr>
          <w:rFonts w:ascii="Arial" w:hAnsi="Arial" w:cs="Arial"/>
          <w:sz w:val="23"/>
          <w:szCs w:val="23"/>
        </w:rPr>
        <w:t xml:space="preserve">, </w:t>
      </w:r>
      <w:r>
        <w:rPr>
          <w:rFonts w:ascii="Arial" w:hAnsi="Arial" w:cs="Arial" w:hint="eastAsia"/>
          <w:sz w:val="23"/>
          <w:szCs w:val="23"/>
        </w:rPr>
        <w:t>或削减任一受益人的受益比例</w:t>
      </w:r>
      <w:r>
        <w:rPr>
          <w:rFonts w:ascii="Arial" w:hAnsi="Arial" w:cs="Arial"/>
          <w:sz w:val="23"/>
          <w:szCs w:val="23"/>
        </w:rPr>
        <w:t xml:space="preserve">, </w:t>
      </w:r>
      <w:r w:rsidRPr="00CA73AA">
        <w:rPr>
          <w:rFonts w:ascii="Arial" w:hAnsi="Arial" w:cs="Arial" w:hint="eastAsia"/>
          <w:sz w:val="23"/>
          <w:szCs w:val="23"/>
        </w:rPr>
        <w:t>该提议</w:t>
      </w:r>
      <w:r>
        <w:rPr>
          <w:rFonts w:ascii="Arial" w:hAnsi="Arial" w:cs="Arial" w:hint="eastAsia"/>
          <w:sz w:val="23"/>
          <w:szCs w:val="23"/>
        </w:rPr>
        <w:t>在</w:t>
      </w:r>
      <w:r w:rsidRPr="00CA73AA">
        <w:rPr>
          <w:rFonts w:ascii="Arial" w:hAnsi="Arial" w:cs="Arial" w:hint="eastAsia"/>
          <w:sz w:val="23"/>
          <w:szCs w:val="23"/>
        </w:rPr>
        <w:t>拥有信托基金的</w:t>
      </w:r>
      <w:r>
        <w:rPr>
          <w:rFonts w:ascii="Arial" w:hAnsi="Arial" w:cs="Arial"/>
          <w:sz w:val="23"/>
          <w:szCs w:val="23"/>
        </w:rPr>
        <w:t>75%</w:t>
      </w:r>
      <w:r>
        <w:rPr>
          <w:rFonts w:ascii="Arial" w:hAnsi="Arial" w:cs="Arial" w:hint="eastAsia"/>
          <w:sz w:val="23"/>
          <w:szCs w:val="23"/>
        </w:rPr>
        <w:t>或以上权益的受益人同意的情况下被接纳</w:t>
      </w:r>
      <w:r>
        <w:rPr>
          <w:rFonts w:ascii="Arial" w:hAnsi="Arial" w:cs="Arial"/>
          <w:sz w:val="23"/>
          <w:szCs w:val="23"/>
        </w:rPr>
        <w:t xml:space="preserve">, </w:t>
      </w:r>
      <w:r>
        <w:rPr>
          <w:rFonts w:ascii="Arial" w:hAnsi="Arial" w:cs="Arial" w:hint="eastAsia"/>
          <w:sz w:val="23"/>
          <w:szCs w:val="23"/>
        </w:rPr>
        <w:t>详见附表三</w:t>
      </w:r>
      <w:r>
        <w:rPr>
          <w:rFonts w:ascii="Arial" w:hAnsi="Arial" w:cs="Arial"/>
          <w:sz w:val="23"/>
          <w:szCs w:val="23"/>
        </w:rPr>
        <w:t>;</w:t>
      </w:r>
    </w:p>
    <w:p w:rsidR="008733CE" w:rsidRDefault="008733CE" w:rsidP="004A384F">
      <w:pPr>
        <w:pStyle w:val="a3"/>
        <w:rPr>
          <w:rFonts w:ascii="Arial" w:hAnsi="Arial" w:cs="Arial"/>
          <w:sz w:val="23"/>
          <w:szCs w:val="23"/>
        </w:rPr>
      </w:pPr>
    </w:p>
    <w:p w:rsidR="008733CE" w:rsidRDefault="008733CE" w:rsidP="00CF59BF">
      <w:pPr>
        <w:pStyle w:val="a3"/>
        <w:numPr>
          <w:ilvl w:val="0"/>
          <w:numId w:val="2"/>
        </w:numPr>
        <w:spacing w:after="0"/>
        <w:ind w:left="810" w:hanging="450"/>
        <w:rPr>
          <w:rFonts w:ascii="Arial" w:hAnsi="Arial" w:cs="Arial"/>
          <w:sz w:val="23"/>
          <w:szCs w:val="23"/>
        </w:rPr>
      </w:pPr>
      <w:r w:rsidRPr="00CA73AA">
        <w:rPr>
          <w:rFonts w:ascii="Arial" w:hAnsi="Arial" w:cs="Arial" w:hint="eastAsia"/>
          <w:sz w:val="23"/>
          <w:szCs w:val="23"/>
        </w:rPr>
        <w:t>根据</w:t>
      </w:r>
      <w:r>
        <w:rPr>
          <w:rFonts w:ascii="Arial" w:hAnsi="Arial" w:cs="Arial" w:hint="eastAsia"/>
          <w:sz w:val="23"/>
          <w:szCs w:val="23"/>
        </w:rPr>
        <w:t>原信托契约</w:t>
      </w:r>
      <w:r w:rsidRPr="00D53F2E">
        <w:rPr>
          <w:rFonts w:ascii="Arial" w:hAnsi="Arial" w:cs="Arial" w:hint="eastAsia"/>
          <w:sz w:val="23"/>
          <w:szCs w:val="23"/>
        </w:rPr>
        <w:t>相关的</w:t>
      </w:r>
      <w:r w:rsidRPr="00CA73AA">
        <w:rPr>
          <w:rFonts w:ascii="Arial" w:hAnsi="Arial" w:cs="Arial" w:hint="eastAsia"/>
          <w:sz w:val="23"/>
          <w:szCs w:val="23"/>
        </w:rPr>
        <w:t>条款</w:t>
      </w:r>
      <w:r>
        <w:rPr>
          <w:rFonts w:ascii="Arial" w:hAnsi="Arial" w:cs="Arial"/>
          <w:sz w:val="23"/>
          <w:szCs w:val="23"/>
        </w:rPr>
        <w:t xml:space="preserve">, </w:t>
      </w:r>
      <w:r w:rsidRPr="003F1DE0">
        <w:rPr>
          <w:rFonts w:ascii="Arial" w:hAnsi="Arial" w:cs="Arial" w:hint="eastAsia"/>
          <w:sz w:val="23"/>
          <w:szCs w:val="23"/>
        </w:rPr>
        <w:t>已</w:t>
      </w:r>
      <w:r w:rsidRPr="00D53F2E">
        <w:rPr>
          <w:rFonts w:ascii="Arial" w:hAnsi="Arial" w:cs="Arial" w:hint="eastAsia"/>
          <w:sz w:val="23"/>
          <w:szCs w:val="23"/>
        </w:rPr>
        <w:t>委任额外的保护人。全体的现有保护人</w:t>
      </w:r>
      <w:r>
        <w:rPr>
          <w:rFonts w:ascii="Arial" w:hAnsi="Arial" w:cs="Arial" w:hint="eastAsia"/>
          <w:sz w:val="23"/>
          <w:szCs w:val="23"/>
        </w:rPr>
        <w:t>名</w:t>
      </w:r>
      <w:r w:rsidRPr="00D53F2E">
        <w:rPr>
          <w:rFonts w:ascii="Arial" w:hAnsi="Arial" w:cs="Arial" w:hint="eastAsia"/>
          <w:sz w:val="23"/>
          <w:szCs w:val="23"/>
        </w:rPr>
        <w:t>单列于</w:t>
      </w:r>
      <w:r>
        <w:rPr>
          <w:rFonts w:ascii="Arial" w:hAnsi="Arial" w:cs="Arial" w:hint="eastAsia"/>
          <w:sz w:val="23"/>
          <w:szCs w:val="23"/>
        </w:rPr>
        <w:t>附表一</w:t>
      </w:r>
      <w:r>
        <w:rPr>
          <w:rFonts w:ascii="Arial" w:hAnsi="Arial" w:cs="Arial"/>
          <w:sz w:val="23"/>
          <w:szCs w:val="23"/>
        </w:rPr>
        <w:t>;</w:t>
      </w:r>
    </w:p>
    <w:p w:rsidR="008733CE" w:rsidRPr="0065498B" w:rsidRDefault="008733CE" w:rsidP="0065498B">
      <w:pPr>
        <w:spacing w:after="0"/>
        <w:rPr>
          <w:rFonts w:ascii="Arial" w:hAnsi="Arial" w:cs="Arial"/>
          <w:sz w:val="23"/>
          <w:szCs w:val="23"/>
        </w:rPr>
      </w:pPr>
    </w:p>
    <w:p w:rsidR="008733CE" w:rsidRDefault="008733CE" w:rsidP="00CF59BF">
      <w:pPr>
        <w:pStyle w:val="a3"/>
        <w:numPr>
          <w:ilvl w:val="0"/>
          <w:numId w:val="2"/>
        </w:numPr>
        <w:spacing w:after="0"/>
        <w:ind w:left="810" w:hanging="450"/>
        <w:rPr>
          <w:rFonts w:ascii="Arial" w:hAnsi="Arial" w:cs="Arial"/>
          <w:sz w:val="23"/>
          <w:szCs w:val="23"/>
        </w:rPr>
      </w:pPr>
      <w:r w:rsidRPr="000F3805">
        <w:rPr>
          <w:rFonts w:ascii="Arial" w:hAnsi="Arial" w:cs="Arial" w:hint="eastAsia"/>
          <w:sz w:val="23"/>
          <w:szCs w:val="23"/>
        </w:rPr>
        <w:t>为确保本信托能够得到更有效的管理</w:t>
      </w:r>
      <w:r w:rsidRPr="000F3805">
        <w:rPr>
          <w:rFonts w:ascii="Arial" w:hAnsi="Arial" w:cs="Arial"/>
          <w:sz w:val="23"/>
          <w:szCs w:val="23"/>
        </w:rPr>
        <w:t xml:space="preserve">, </w:t>
      </w:r>
      <w:r w:rsidRPr="000F3805">
        <w:rPr>
          <w:rFonts w:ascii="Arial" w:hAnsi="Arial" w:cs="Arial" w:hint="eastAsia"/>
          <w:sz w:val="23"/>
          <w:szCs w:val="23"/>
        </w:rPr>
        <w:t>经全体</w:t>
      </w:r>
      <w:r w:rsidRPr="00CA73AA">
        <w:rPr>
          <w:rFonts w:ascii="Arial" w:hAnsi="Arial" w:cs="Arial" w:hint="eastAsia"/>
          <w:sz w:val="23"/>
          <w:szCs w:val="23"/>
        </w:rPr>
        <w:t>现</w:t>
      </w:r>
      <w:r w:rsidRPr="000F3805">
        <w:rPr>
          <w:rFonts w:ascii="Arial" w:hAnsi="Arial" w:cs="Arial" w:hint="eastAsia"/>
          <w:sz w:val="23"/>
          <w:szCs w:val="23"/>
        </w:rPr>
        <w:t>受益人同意</w:t>
      </w:r>
      <w:r w:rsidRPr="000F3805">
        <w:rPr>
          <w:rFonts w:ascii="Arial" w:hAnsi="Arial" w:cs="Arial"/>
          <w:sz w:val="23"/>
          <w:szCs w:val="23"/>
        </w:rPr>
        <w:t xml:space="preserve">, </w:t>
      </w:r>
      <w:r w:rsidRPr="000F3805">
        <w:rPr>
          <w:rFonts w:ascii="Arial" w:hAnsi="Arial" w:cs="Arial" w:hint="eastAsia"/>
          <w:sz w:val="23"/>
          <w:szCs w:val="23"/>
        </w:rPr>
        <w:t>特签署本信托契约</w:t>
      </w:r>
      <w:r w:rsidRPr="000F3805">
        <w:rPr>
          <w:rFonts w:ascii="Arial" w:hAnsi="Arial" w:cs="Arial"/>
          <w:sz w:val="23"/>
          <w:szCs w:val="23"/>
        </w:rPr>
        <w:t xml:space="preserve">, </w:t>
      </w:r>
      <w:r w:rsidRPr="000F3805">
        <w:rPr>
          <w:rFonts w:ascii="Arial" w:hAnsi="Arial" w:cs="Arial" w:hint="eastAsia"/>
          <w:sz w:val="23"/>
          <w:szCs w:val="23"/>
        </w:rPr>
        <w:t>以对原</w:t>
      </w:r>
      <w:r w:rsidRPr="005443DB">
        <w:rPr>
          <w:rFonts w:ascii="Arial" w:hAnsi="Arial" w:cs="Arial" w:hint="eastAsia"/>
          <w:sz w:val="23"/>
          <w:szCs w:val="23"/>
        </w:rPr>
        <w:t>信托契约条款作出</w:t>
      </w:r>
      <w:r>
        <w:rPr>
          <w:rFonts w:ascii="Arial" w:hAnsi="Arial" w:cs="Arial" w:hint="eastAsia"/>
          <w:sz w:val="23"/>
          <w:szCs w:val="23"/>
        </w:rPr>
        <w:t>修订及重申。</w:t>
      </w:r>
    </w:p>
    <w:p w:rsidR="008733CE" w:rsidRDefault="008733CE" w:rsidP="006668EC">
      <w:pPr>
        <w:spacing w:after="0"/>
        <w:rPr>
          <w:rFonts w:ascii="Arial" w:hAnsi="Arial" w:cs="Arial"/>
          <w:sz w:val="23"/>
          <w:szCs w:val="23"/>
        </w:rPr>
      </w:pPr>
    </w:p>
    <w:p w:rsidR="008733CE" w:rsidRDefault="008733CE" w:rsidP="006668EC">
      <w:pPr>
        <w:spacing w:after="0"/>
        <w:rPr>
          <w:rFonts w:ascii="Arial" w:hAnsi="Arial" w:cs="Arial"/>
          <w:sz w:val="23"/>
          <w:szCs w:val="23"/>
        </w:rPr>
      </w:pPr>
      <w:r>
        <w:rPr>
          <w:rFonts w:ascii="Arial" w:hAnsi="Arial" w:cs="Arial" w:hint="eastAsia"/>
          <w:sz w:val="23"/>
          <w:szCs w:val="23"/>
        </w:rPr>
        <w:t>特见证本信托契约约定如下</w:t>
      </w:r>
      <w:r>
        <w:rPr>
          <w:rFonts w:ascii="Arial" w:hAnsi="Arial" w:cs="Arial"/>
          <w:sz w:val="23"/>
          <w:szCs w:val="23"/>
        </w:rPr>
        <w:t>:</w:t>
      </w:r>
    </w:p>
    <w:p w:rsidR="008733CE" w:rsidRDefault="008733CE" w:rsidP="006668EC">
      <w:pPr>
        <w:spacing w:after="0"/>
        <w:rPr>
          <w:rFonts w:ascii="Arial" w:hAnsi="Arial" w:cs="Arial"/>
          <w:sz w:val="23"/>
          <w:szCs w:val="23"/>
        </w:rPr>
      </w:pPr>
    </w:p>
    <w:p w:rsidR="008733CE" w:rsidRDefault="008733CE" w:rsidP="00616716">
      <w:pPr>
        <w:pStyle w:val="a3"/>
        <w:numPr>
          <w:ilvl w:val="0"/>
          <w:numId w:val="3"/>
        </w:numPr>
        <w:spacing w:after="0"/>
        <w:rPr>
          <w:rFonts w:ascii="Arial" w:hAnsi="Arial" w:cs="Arial"/>
          <w:sz w:val="23"/>
          <w:szCs w:val="23"/>
        </w:rPr>
      </w:pPr>
      <w:r>
        <w:rPr>
          <w:rFonts w:ascii="Arial" w:hAnsi="Arial" w:cs="Arial" w:hint="eastAsia"/>
          <w:sz w:val="23"/>
          <w:szCs w:val="23"/>
        </w:rPr>
        <w:t>定义和解释</w:t>
      </w:r>
    </w:p>
    <w:p w:rsidR="008733CE" w:rsidRDefault="008733CE" w:rsidP="00DE63F1">
      <w:pPr>
        <w:pStyle w:val="a3"/>
        <w:spacing w:after="0"/>
        <w:rPr>
          <w:rFonts w:ascii="Arial" w:hAnsi="Arial" w:cs="Arial"/>
          <w:sz w:val="23"/>
          <w:szCs w:val="23"/>
        </w:rPr>
      </w:pPr>
    </w:p>
    <w:p w:rsidR="008733CE" w:rsidRDefault="008733CE" w:rsidP="00DE63F1">
      <w:pPr>
        <w:pStyle w:val="a3"/>
        <w:numPr>
          <w:ilvl w:val="1"/>
          <w:numId w:val="3"/>
        </w:numPr>
        <w:spacing w:after="0"/>
        <w:rPr>
          <w:rFonts w:ascii="Arial" w:hAnsi="Arial" w:cs="Arial"/>
          <w:sz w:val="23"/>
          <w:szCs w:val="23"/>
        </w:rPr>
      </w:pPr>
      <w:r>
        <w:rPr>
          <w:rFonts w:ascii="Arial" w:hAnsi="Arial" w:cs="Arial" w:hint="eastAsia"/>
          <w:sz w:val="23"/>
          <w:szCs w:val="23"/>
        </w:rPr>
        <w:t>在本信托契约中</w:t>
      </w:r>
      <w:r>
        <w:rPr>
          <w:rFonts w:ascii="Arial" w:hAnsi="Arial" w:cs="Arial"/>
          <w:sz w:val="23"/>
          <w:szCs w:val="23"/>
        </w:rPr>
        <w:t xml:space="preserve">, </w:t>
      </w:r>
      <w:r>
        <w:rPr>
          <w:rFonts w:ascii="Arial" w:hAnsi="Arial" w:cs="Arial" w:hint="eastAsia"/>
          <w:sz w:val="23"/>
          <w:szCs w:val="23"/>
        </w:rPr>
        <w:t>以下词语将有以下定义</w:t>
      </w:r>
      <w:r>
        <w:rPr>
          <w:rFonts w:ascii="Arial" w:hAnsi="Arial" w:cs="Arial"/>
          <w:sz w:val="23"/>
          <w:szCs w:val="23"/>
        </w:rPr>
        <w:t>:</w:t>
      </w:r>
    </w:p>
    <w:p w:rsidR="008733CE" w:rsidRDefault="008733CE" w:rsidP="00DE63F1">
      <w:pPr>
        <w:pStyle w:val="a3"/>
        <w:spacing w:after="0"/>
        <w:ind w:left="1440"/>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受益人</w:t>
      </w:r>
      <w:r>
        <w:rPr>
          <w:rFonts w:ascii="Arial" w:hAnsi="Arial" w:cs="Arial"/>
          <w:sz w:val="23"/>
          <w:szCs w:val="23"/>
        </w:rPr>
        <w:tab/>
      </w:r>
      <w:r>
        <w:rPr>
          <w:rFonts w:ascii="Arial" w:hAnsi="Arial" w:cs="Arial" w:hint="eastAsia"/>
          <w:sz w:val="23"/>
          <w:szCs w:val="23"/>
        </w:rPr>
        <w:t>指信托基金的受益人</w:t>
      </w:r>
      <w:r>
        <w:rPr>
          <w:rFonts w:ascii="Arial" w:hAnsi="Arial" w:cs="Arial"/>
          <w:sz w:val="23"/>
          <w:szCs w:val="23"/>
        </w:rPr>
        <w:t xml:space="preserve">, </w:t>
      </w:r>
      <w:r>
        <w:rPr>
          <w:rFonts w:ascii="Arial" w:hAnsi="Arial" w:cs="Arial" w:hint="eastAsia"/>
          <w:sz w:val="23"/>
          <w:szCs w:val="23"/>
        </w:rPr>
        <w:t>即附表二内所列人士及根据本信托契约而获得信托基金的权益的任何人</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受托人</w:t>
      </w:r>
      <w:r>
        <w:rPr>
          <w:rFonts w:ascii="Arial" w:hAnsi="Arial" w:cs="Arial"/>
          <w:sz w:val="23"/>
          <w:szCs w:val="23"/>
        </w:rPr>
        <w:tab/>
      </w:r>
      <w:r>
        <w:rPr>
          <w:rFonts w:ascii="Arial" w:hAnsi="Arial" w:cs="Arial" w:hint="eastAsia"/>
          <w:sz w:val="23"/>
          <w:szCs w:val="23"/>
        </w:rPr>
        <w:t>指现受托人以及根据本信托契约不时委任的其他受托人</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保护人</w:t>
      </w:r>
      <w:r>
        <w:rPr>
          <w:rFonts w:ascii="Arial" w:hAnsi="Arial" w:cs="Arial"/>
          <w:sz w:val="23"/>
          <w:szCs w:val="23"/>
        </w:rPr>
        <w:tab/>
      </w:r>
      <w:r>
        <w:rPr>
          <w:rFonts w:ascii="Arial" w:hAnsi="Arial" w:cs="Arial" w:hint="eastAsia"/>
          <w:sz w:val="23"/>
          <w:szCs w:val="23"/>
        </w:rPr>
        <w:t>指附表一内所述人士及根据本信托契约获委任为保护人的任何人</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保护人委员会</w:t>
      </w:r>
      <w:r>
        <w:rPr>
          <w:rFonts w:ascii="Arial" w:hAnsi="Arial" w:cs="Arial"/>
          <w:sz w:val="23"/>
          <w:szCs w:val="23"/>
        </w:rPr>
        <w:tab/>
      </w:r>
      <w:r>
        <w:rPr>
          <w:rFonts w:ascii="Arial" w:hAnsi="Arial" w:cs="Arial" w:hint="eastAsia"/>
          <w:sz w:val="23"/>
          <w:szCs w:val="23"/>
        </w:rPr>
        <w:t>指由全体保护人组成之委员会</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舜基</w:t>
      </w:r>
      <w:r>
        <w:rPr>
          <w:rFonts w:ascii="Arial" w:hAnsi="Arial" w:cs="Arial"/>
          <w:sz w:val="23"/>
          <w:szCs w:val="23"/>
        </w:rPr>
        <w:tab/>
      </w:r>
      <w:r>
        <w:rPr>
          <w:rFonts w:ascii="Arial" w:hAnsi="Arial" w:cs="Arial" w:hint="eastAsia"/>
          <w:sz w:val="23"/>
          <w:szCs w:val="23"/>
        </w:rPr>
        <w:t>指舜基有限公司</w:t>
      </w:r>
      <w:r>
        <w:rPr>
          <w:rFonts w:ascii="Arial" w:hAnsi="Arial" w:cs="Arial"/>
          <w:sz w:val="23"/>
          <w:szCs w:val="23"/>
        </w:rPr>
        <w:t xml:space="preserve">, </w:t>
      </w:r>
      <w:r>
        <w:rPr>
          <w:rFonts w:ascii="Arial" w:hAnsi="Arial" w:cs="Arial" w:hint="eastAsia"/>
          <w:sz w:val="23"/>
          <w:szCs w:val="23"/>
        </w:rPr>
        <w:t>一家于英属维京群岛注册成立的有限公司</w:t>
      </w:r>
      <w:r>
        <w:rPr>
          <w:rFonts w:ascii="Arial" w:hAnsi="Arial" w:cs="Arial"/>
          <w:sz w:val="23"/>
          <w:szCs w:val="23"/>
        </w:rPr>
        <w:t xml:space="preserve">, </w:t>
      </w:r>
      <w:r>
        <w:rPr>
          <w:rFonts w:ascii="Arial" w:hAnsi="Arial" w:cs="Arial" w:hint="eastAsia"/>
          <w:sz w:val="23"/>
          <w:szCs w:val="23"/>
        </w:rPr>
        <w:t>其注册</w:t>
      </w:r>
      <w:r w:rsidRPr="004C697E">
        <w:rPr>
          <w:rFonts w:ascii="Arial" w:hAnsi="Arial" w:cs="Arial" w:hint="eastAsia"/>
          <w:sz w:val="23"/>
          <w:szCs w:val="23"/>
        </w:rPr>
        <w:t>地址为</w:t>
      </w:r>
      <w:r w:rsidRPr="004C697E">
        <w:rPr>
          <w:rFonts w:ascii="Arial" w:hAnsi="Arial" w:cs="Arial"/>
          <w:sz w:val="23"/>
          <w:szCs w:val="23"/>
          <w:lang w:eastAsia="zh-HK"/>
        </w:rPr>
        <w:t>P.O. Box 957, Offshore Incorporations Centre, Road Town, Tortola, British Virgin Islands</w:t>
      </w:r>
      <w:r w:rsidRPr="004C697E">
        <w:rPr>
          <w:rFonts w:ascii="Arial" w:hAnsi="Arial" w:cs="Arial"/>
          <w:sz w:val="23"/>
          <w:szCs w:val="23"/>
        </w:rPr>
        <w:t xml:space="preserve">, </w:t>
      </w:r>
      <w:r w:rsidRPr="004C697E">
        <w:rPr>
          <w:rFonts w:ascii="Arial" w:hAnsi="Arial" w:cs="Arial" w:hint="eastAsia"/>
          <w:sz w:val="23"/>
          <w:szCs w:val="23"/>
        </w:rPr>
        <w:t>于本信托契约</w:t>
      </w:r>
      <w:r>
        <w:rPr>
          <w:rFonts w:ascii="Arial" w:hAnsi="Arial" w:cs="Arial" w:hint="eastAsia"/>
          <w:sz w:val="23"/>
          <w:szCs w:val="23"/>
        </w:rPr>
        <w:t>签署日</w:t>
      </w:r>
      <w:r>
        <w:rPr>
          <w:rFonts w:ascii="Arial" w:hAnsi="Arial" w:cs="Arial"/>
          <w:sz w:val="23"/>
          <w:szCs w:val="23"/>
        </w:rPr>
        <w:t xml:space="preserve">, </w:t>
      </w:r>
      <w:r>
        <w:rPr>
          <w:rFonts w:ascii="Arial" w:hAnsi="Arial" w:cs="Arial" w:hint="eastAsia"/>
          <w:sz w:val="23"/>
          <w:szCs w:val="23"/>
        </w:rPr>
        <w:t>其法定股本为</w:t>
      </w:r>
      <w:r>
        <w:rPr>
          <w:rFonts w:ascii="Arial" w:hAnsi="Arial" w:cs="Arial"/>
          <w:sz w:val="23"/>
          <w:szCs w:val="23"/>
        </w:rPr>
        <w:t>2,000,000</w:t>
      </w:r>
      <w:r>
        <w:rPr>
          <w:rFonts w:ascii="Arial" w:hAnsi="Arial" w:cs="Arial" w:hint="eastAsia"/>
          <w:sz w:val="23"/>
          <w:szCs w:val="23"/>
        </w:rPr>
        <w:t>美元</w:t>
      </w:r>
      <w:r>
        <w:rPr>
          <w:rFonts w:ascii="Arial" w:hAnsi="Arial" w:cs="Arial"/>
          <w:sz w:val="23"/>
          <w:szCs w:val="23"/>
        </w:rPr>
        <w:t xml:space="preserve">, </w:t>
      </w:r>
      <w:r w:rsidRPr="004C697E">
        <w:rPr>
          <w:rFonts w:ascii="Arial" w:hAnsi="Arial" w:cs="Arial" w:hint="eastAsia"/>
          <w:sz w:val="23"/>
          <w:szCs w:val="23"/>
          <w:lang w:eastAsia="zh-HK"/>
        </w:rPr>
        <w:t>分为</w:t>
      </w:r>
      <w:r w:rsidRPr="004C697E">
        <w:rPr>
          <w:rFonts w:ascii="Arial" w:hAnsi="Arial" w:cs="Arial"/>
          <w:sz w:val="23"/>
          <w:szCs w:val="23"/>
          <w:lang w:eastAsia="zh-HK"/>
        </w:rPr>
        <w:t>200,000,000</w:t>
      </w:r>
      <w:r w:rsidRPr="004C697E">
        <w:rPr>
          <w:rFonts w:ascii="Arial" w:hAnsi="Arial" w:cs="Arial" w:hint="eastAsia"/>
          <w:sz w:val="23"/>
          <w:szCs w:val="23"/>
          <w:lang w:eastAsia="zh-HK"/>
        </w:rPr>
        <w:t>股</w:t>
      </w:r>
      <w:r>
        <w:rPr>
          <w:rFonts w:ascii="Arial" w:hAnsi="Arial" w:cs="Arial" w:hint="eastAsia"/>
          <w:sz w:val="23"/>
          <w:szCs w:val="23"/>
        </w:rPr>
        <w:t>每股面值</w:t>
      </w:r>
      <w:r>
        <w:rPr>
          <w:rFonts w:ascii="Arial" w:hAnsi="Arial" w:cs="Arial"/>
          <w:sz w:val="23"/>
          <w:szCs w:val="23"/>
        </w:rPr>
        <w:t>0.01</w:t>
      </w:r>
      <w:r>
        <w:rPr>
          <w:rFonts w:ascii="Arial" w:hAnsi="Arial" w:cs="Arial" w:hint="eastAsia"/>
          <w:sz w:val="23"/>
          <w:szCs w:val="23"/>
        </w:rPr>
        <w:t>美元的股份</w:t>
      </w:r>
      <w:r>
        <w:rPr>
          <w:rFonts w:ascii="Arial" w:hAnsi="Arial" w:cs="Arial"/>
          <w:sz w:val="23"/>
          <w:szCs w:val="23"/>
        </w:rPr>
        <w:t xml:space="preserve">, </w:t>
      </w:r>
      <w:r>
        <w:rPr>
          <w:rFonts w:ascii="Arial" w:hAnsi="Arial" w:cs="Arial" w:hint="eastAsia"/>
          <w:sz w:val="23"/>
          <w:szCs w:val="23"/>
        </w:rPr>
        <w:t>而其发行股本为</w:t>
      </w:r>
      <w:r w:rsidRPr="004C697E">
        <w:rPr>
          <w:rFonts w:ascii="Arial" w:hAnsi="Arial" w:cs="Arial"/>
          <w:sz w:val="23"/>
          <w:szCs w:val="23"/>
        </w:rPr>
        <w:t>1,182,834.68</w:t>
      </w:r>
      <w:r>
        <w:rPr>
          <w:rFonts w:ascii="Arial" w:hAnsi="Arial" w:cs="Arial" w:hint="eastAsia"/>
          <w:sz w:val="23"/>
          <w:szCs w:val="23"/>
        </w:rPr>
        <w:t>美元</w:t>
      </w:r>
      <w:r>
        <w:rPr>
          <w:rFonts w:ascii="Arial" w:hAnsi="Arial" w:cs="Arial"/>
          <w:sz w:val="23"/>
          <w:szCs w:val="23"/>
        </w:rPr>
        <w:t xml:space="preserve">, </w:t>
      </w:r>
      <w:r>
        <w:rPr>
          <w:rFonts w:ascii="Arial" w:hAnsi="Arial" w:cs="Arial" w:hint="eastAsia"/>
          <w:sz w:val="23"/>
          <w:szCs w:val="23"/>
        </w:rPr>
        <w:t>分为</w:t>
      </w:r>
      <w:r w:rsidRPr="004C697E">
        <w:rPr>
          <w:rFonts w:ascii="Arial" w:hAnsi="Arial" w:cs="Arial"/>
          <w:sz w:val="23"/>
          <w:szCs w:val="23"/>
        </w:rPr>
        <w:t>118,283,468</w:t>
      </w:r>
      <w:r>
        <w:rPr>
          <w:rFonts w:ascii="Arial" w:hAnsi="Arial" w:cs="Arial" w:hint="eastAsia"/>
          <w:sz w:val="23"/>
          <w:szCs w:val="23"/>
        </w:rPr>
        <w:t>股面值</w:t>
      </w:r>
      <w:r>
        <w:rPr>
          <w:rFonts w:ascii="Arial" w:hAnsi="Arial" w:cs="Arial"/>
          <w:sz w:val="23"/>
          <w:szCs w:val="23"/>
        </w:rPr>
        <w:t>0.01</w:t>
      </w:r>
      <w:r>
        <w:rPr>
          <w:rFonts w:ascii="Arial" w:hAnsi="Arial" w:cs="Arial" w:hint="eastAsia"/>
          <w:sz w:val="23"/>
          <w:szCs w:val="23"/>
        </w:rPr>
        <w:t>美元的股份</w:t>
      </w:r>
      <w:r>
        <w:rPr>
          <w:rFonts w:ascii="Arial" w:hAnsi="Arial" w:cs="Arial"/>
          <w:sz w:val="23"/>
          <w:szCs w:val="23"/>
        </w:rPr>
        <w:t>;</w:t>
      </w:r>
    </w:p>
    <w:p w:rsidR="008733CE" w:rsidRPr="00051F65" w:rsidRDefault="008733CE" w:rsidP="00051F65">
      <w:pPr>
        <w:spacing w:after="0"/>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香港</w:t>
      </w:r>
      <w:r>
        <w:rPr>
          <w:rFonts w:ascii="Arial" w:hAnsi="Arial" w:cs="Arial"/>
          <w:sz w:val="23"/>
          <w:szCs w:val="23"/>
        </w:rPr>
        <w:tab/>
      </w:r>
      <w:r>
        <w:rPr>
          <w:rFonts w:ascii="Arial" w:hAnsi="Arial" w:cs="Arial" w:hint="eastAsia"/>
          <w:sz w:val="23"/>
          <w:szCs w:val="23"/>
        </w:rPr>
        <w:t>指中国香港特别行政区</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上市规则</w:t>
      </w:r>
      <w:r>
        <w:rPr>
          <w:rFonts w:ascii="Arial" w:hAnsi="Arial" w:cs="Arial"/>
          <w:sz w:val="23"/>
          <w:szCs w:val="23"/>
        </w:rPr>
        <w:tab/>
      </w:r>
      <w:r>
        <w:rPr>
          <w:rFonts w:ascii="Arial" w:hAnsi="Arial" w:cs="Arial" w:hint="eastAsia"/>
          <w:sz w:val="23"/>
          <w:szCs w:val="23"/>
        </w:rPr>
        <w:t>指</w:t>
      </w:r>
      <w:r w:rsidRPr="00DE63F1">
        <w:rPr>
          <w:rFonts w:ascii="Arial" w:hAnsi="Arial" w:cs="Arial" w:hint="eastAsia"/>
          <w:sz w:val="23"/>
          <w:szCs w:val="23"/>
        </w:rPr>
        <w:t>香港联合交易所有限公司证券上市规则</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员工持股机制</w:t>
      </w:r>
      <w:r>
        <w:rPr>
          <w:rFonts w:ascii="Arial" w:hAnsi="Arial" w:cs="Arial"/>
          <w:sz w:val="23"/>
          <w:szCs w:val="23"/>
        </w:rPr>
        <w:tab/>
      </w:r>
      <w:r>
        <w:rPr>
          <w:rFonts w:ascii="Arial" w:hAnsi="Arial" w:cs="Arial" w:hint="eastAsia"/>
          <w:sz w:val="23"/>
          <w:szCs w:val="23"/>
        </w:rPr>
        <w:t>指根据“舜宇自然人股东兑现机制框架方案”、“舜宇集团员工海外信托受益人之受益权兑现实施细则”</w:t>
      </w:r>
      <w:r w:rsidRPr="004C6A56">
        <w:rPr>
          <w:rFonts w:ascii="Arial" w:hAnsi="Arial" w:cs="Arial"/>
          <w:sz w:val="23"/>
          <w:szCs w:val="23"/>
        </w:rPr>
        <w:t xml:space="preserve"> </w:t>
      </w:r>
      <w:r>
        <w:rPr>
          <w:rFonts w:ascii="Arial" w:hAnsi="Arial" w:cs="Arial" w:hint="eastAsia"/>
          <w:sz w:val="23"/>
          <w:szCs w:val="23"/>
        </w:rPr>
        <w:t>、</w:t>
      </w:r>
      <w:r>
        <w:rPr>
          <w:rFonts w:ascii="Arial" w:hAnsi="Arial" w:cs="Arial"/>
          <w:sz w:val="23"/>
          <w:szCs w:val="23"/>
        </w:rPr>
        <w:t>”</w:t>
      </w:r>
      <w:r w:rsidRPr="004C6A56">
        <w:t xml:space="preserve"> </w:t>
      </w:r>
      <w:r w:rsidRPr="004C6A56">
        <w:rPr>
          <w:rFonts w:ascii="Arial" w:hAnsi="Arial" w:cs="Arial" w:hint="eastAsia"/>
          <w:sz w:val="23"/>
          <w:szCs w:val="23"/>
        </w:rPr>
        <w:t>舜宇集团有限公司期权期股激励办法</w:t>
      </w:r>
      <w:r>
        <w:rPr>
          <w:rFonts w:ascii="Arial" w:hAnsi="Arial" w:cs="Arial"/>
          <w:sz w:val="23"/>
          <w:szCs w:val="23"/>
        </w:rPr>
        <w:t>”</w:t>
      </w:r>
      <w:r>
        <w:rPr>
          <w:rFonts w:ascii="Arial" w:hAnsi="Arial" w:cs="Arial" w:hint="eastAsia"/>
          <w:sz w:val="23"/>
          <w:szCs w:val="23"/>
        </w:rPr>
        <w:t>等文件确定的舜宇光学员工持股机制</w:t>
      </w:r>
      <w:r>
        <w:rPr>
          <w:rFonts w:ascii="Arial" w:hAnsi="Arial" w:cs="Arial"/>
          <w:sz w:val="23"/>
          <w:szCs w:val="23"/>
        </w:rPr>
        <w:t xml:space="preserve">, </w:t>
      </w:r>
      <w:r>
        <w:rPr>
          <w:rFonts w:ascii="Arial" w:hAnsi="Arial" w:cs="Arial" w:hint="eastAsia"/>
          <w:sz w:val="23"/>
          <w:szCs w:val="23"/>
        </w:rPr>
        <w:t>并可由公司专门机构制定文件不时更新</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公司专门机构</w:t>
      </w:r>
      <w:r>
        <w:rPr>
          <w:rFonts w:ascii="Arial" w:hAnsi="Arial" w:cs="Arial"/>
          <w:sz w:val="23"/>
          <w:szCs w:val="23"/>
        </w:rPr>
        <w:tab/>
      </w:r>
      <w:r>
        <w:rPr>
          <w:rFonts w:ascii="Arial" w:hAnsi="Arial" w:cs="Arial" w:hint="eastAsia"/>
          <w:sz w:val="23"/>
          <w:szCs w:val="23"/>
        </w:rPr>
        <w:t>指为了落实员工持股机制</w:t>
      </w:r>
      <w:r>
        <w:rPr>
          <w:rFonts w:ascii="Arial" w:hAnsi="Arial" w:cs="Arial"/>
          <w:sz w:val="23"/>
          <w:szCs w:val="23"/>
        </w:rPr>
        <w:t xml:space="preserve">, </w:t>
      </w:r>
      <w:r>
        <w:rPr>
          <w:rFonts w:ascii="Arial" w:hAnsi="Arial" w:cs="Arial" w:hint="eastAsia"/>
          <w:sz w:val="23"/>
          <w:szCs w:val="23"/>
        </w:rPr>
        <w:t>并监督员工持股机制的执行</w:t>
      </w:r>
      <w:r>
        <w:rPr>
          <w:rFonts w:ascii="Arial" w:hAnsi="Arial" w:cs="Arial"/>
          <w:sz w:val="23"/>
          <w:szCs w:val="23"/>
        </w:rPr>
        <w:t xml:space="preserve">, </w:t>
      </w:r>
      <w:r>
        <w:rPr>
          <w:rFonts w:ascii="Arial" w:hAnsi="Arial" w:cs="Arial" w:hint="eastAsia"/>
          <w:sz w:val="23"/>
          <w:szCs w:val="23"/>
        </w:rPr>
        <w:t>由舜宇光学指定的机构或部门</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中国</w:t>
      </w:r>
      <w:r>
        <w:rPr>
          <w:rFonts w:ascii="Arial" w:hAnsi="Arial" w:cs="Arial"/>
          <w:sz w:val="23"/>
          <w:szCs w:val="23"/>
        </w:rPr>
        <w:tab/>
      </w:r>
      <w:r>
        <w:rPr>
          <w:rFonts w:ascii="Arial" w:hAnsi="Arial" w:cs="Arial" w:hint="eastAsia"/>
          <w:sz w:val="23"/>
          <w:szCs w:val="23"/>
        </w:rPr>
        <w:t>指中华人民共和国</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lastRenderedPageBreak/>
        <w:t>受益人名册</w:t>
      </w:r>
      <w:r>
        <w:rPr>
          <w:rFonts w:ascii="Arial" w:hAnsi="Arial" w:cs="Arial"/>
          <w:sz w:val="23"/>
          <w:szCs w:val="23"/>
        </w:rPr>
        <w:tab/>
      </w:r>
      <w:r>
        <w:rPr>
          <w:rFonts w:ascii="Arial" w:hAnsi="Arial" w:cs="Arial" w:hint="eastAsia"/>
          <w:sz w:val="23"/>
          <w:szCs w:val="23"/>
        </w:rPr>
        <w:t>指由受托人管理及保存的一份记录各受益人数据</w:t>
      </w:r>
      <w:r>
        <w:rPr>
          <w:rFonts w:ascii="Arial" w:hAnsi="Arial" w:cs="Arial"/>
          <w:sz w:val="23"/>
          <w:szCs w:val="23"/>
        </w:rPr>
        <w:t>(</w:t>
      </w:r>
      <w:r>
        <w:rPr>
          <w:rFonts w:ascii="Arial" w:hAnsi="Arial" w:cs="Arial" w:hint="eastAsia"/>
          <w:sz w:val="23"/>
          <w:szCs w:val="23"/>
        </w:rPr>
        <w:t>包括其姓名、受益份额</w:t>
      </w:r>
      <w:r>
        <w:rPr>
          <w:rFonts w:ascii="Arial" w:hAnsi="Arial" w:cs="Arial"/>
          <w:sz w:val="23"/>
          <w:szCs w:val="23"/>
        </w:rPr>
        <w:t>)</w:t>
      </w:r>
      <w:r>
        <w:rPr>
          <w:rFonts w:ascii="Arial" w:hAnsi="Arial" w:cs="Arial" w:hint="eastAsia"/>
          <w:sz w:val="23"/>
          <w:szCs w:val="23"/>
        </w:rPr>
        <w:t>的名册</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Pr="00CF59BF" w:rsidRDefault="008733CE" w:rsidP="00FF4CD5">
      <w:pPr>
        <w:pStyle w:val="a3"/>
        <w:spacing w:after="0"/>
        <w:ind w:left="4320" w:hanging="2876"/>
        <w:rPr>
          <w:rFonts w:ascii="Arial" w:hAnsi="Arial" w:cs="Arial"/>
          <w:sz w:val="23"/>
          <w:szCs w:val="23"/>
        </w:rPr>
      </w:pPr>
      <w:r>
        <w:rPr>
          <w:rFonts w:ascii="Arial" w:hAnsi="Arial" w:cs="Arial" w:hint="eastAsia"/>
          <w:sz w:val="23"/>
          <w:szCs w:val="23"/>
        </w:rPr>
        <w:t>受益份额</w:t>
      </w:r>
      <w:r>
        <w:rPr>
          <w:rFonts w:ascii="Arial" w:hAnsi="Arial" w:cs="Arial"/>
          <w:sz w:val="23"/>
          <w:szCs w:val="23"/>
        </w:rPr>
        <w:tab/>
      </w:r>
      <w:r>
        <w:rPr>
          <w:rFonts w:ascii="Arial" w:hAnsi="Arial" w:cs="Arial" w:hint="eastAsia"/>
          <w:sz w:val="23"/>
          <w:szCs w:val="23"/>
        </w:rPr>
        <w:t>指受益人拥有信托基金的权益的份额</w:t>
      </w:r>
      <w:r>
        <w:rPr>
          <w:rFonts w:ascii="Arial" w:hAnsi="Arial" w:cs="Arial"/>
          <w:sz w:val="23"/>
          <w:szCs w:val="23"/>
        </w:rPr>
        <w:t xml:space="preserve">, </w:t>
      </w:r>
      <w:r>
        <w:rPr>
          <w:rFonts w:ascii="Arial" w:hAnsi="Arial" w:cs="Arial" w:hint="eastAsia"/>
          <w:sz w:val="23"/>
          <w:szCs w:val="23"/>
        </w:rPr>
        <w:t>于本信托契约签署日期由现受益人各自按附表二内第三列所标明的权益份额拥有</w:t>
      </w:r>
      <w:r>
        <w:rPr>
          <w:rFonts w:ascii="Arial" w:hAnsi="Arial" w:cs="Arial"/>
          <w:sz w:val="23"/>
          <w:szCs w:val="23"/>
        </w:rPr>
        <w:t xml:space="preserve">, </w:t>
      </w:r>
      <w:r>
        <w:rPr>
          <w:rFonts w:ascii="Arial" w:hAnsi="Arial" w:cs="Arial" w:hint="eastAsia"/>
          <w:sz w:val="23"/>
          <w:szCs w:val="23"/>
        </w:rPr>
        <w:t>并根据日后的转让或回购不时予以调整</w:t>
      </w:r>
      <w:r w:rsidRPr="00CF59BF">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人民币</w:t>
      </w:r>
      <w:r>
        <w:rPr>
          <w:rFonts w:ascii="Arial" w:hAnsi="Arial" w:cs="Arial"/>
          <w:sz w:val="23"/>
          <w:szCs w:val="23"/>
        </w:rPr>
        <w:tab/>
      </w:r>
      <w:r>
        <w:rPr>
          <w:rFonts w:ascii="Arial" w:hAnsi="Arial" w:cs="Arial" w:hint="eastAsia"/>
          <w:sz w:val="23"/>
          <w:szCs w:val="23"/>
        </w:rPr>
        <w:t>指人民币</w:t>
      </w:r>
      <w:r>
        <w:rPr>
          <w:rFonts w:ascii="Arial" w:hAnsi="Arial" w:cs="Arial"/>
          <w:sz w:val="23"/>
          <w:szCs w:val="23"/>
        </w:rPr>
        <w:t xml:space="preserve">, </w:t>
      </w:r>
      <w:r>
        <w:rPr>
          <w:rFonts w:ascii="Arial" w:hAnsi="Arial" w:cs="Arial" w:hint="eastAsia"/>
          <w:sz w:val="23"/>
          <w:szCs w:val="23"/>
        </w:rPr>
        <w:t>中国的法定货币</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信托期限</w:t>
      </w:r>
      <w:r>
        <w:rPr>
          <w:rFonts w:ascii="Arial" w:hAnsi="Arial" w:cs="Arial"/>
          <w:sz w:val="23"/>
          <w:szCs w:val="23"/>
        </w:rPr>
        <w:tab/>
      </w:r>
      <w:r>
        <w:rPr>
          <w:rFonts w:ascii="Arial" w:hAnsi="Arial" w:cs="Arial" w:hint="eastAsia"/>
          <w:sz w:val="23"/>
          <w:szCs w:val="23"/>
        </w:rPr>
        <w:t>指由本信托契约签订之日起至下列各项最早发生的日期为止的期间</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E44652">
      <w:pPr>
        <w:pStyle w:val="a3"/>
        <w:numPr>
          <w:ilvl w:val="0"/>
          <w:numId w:val="6"/>
        </w:numPr>
        <w:spacing w:after="0"/>
        <w:rPr>
          <w:rFonts w:ascii="Arial" w:hAnsi="Arial" w:cs="Arial"/>
          <w:sz w:val="23"/>
          <w:szCs w:val="23"/>
        </w:rPr>
      </w:pPr>
      <w:r>
        <w:rPr>
          <w:rFonts w:ascii="Arial" w:hAnsi="Arial" w:cs="Arial" w:hint="eastAsia"/>
          <w:sz w:val="23"/>
          <w:szCs w:val="23"/>
        </w:rPr>
        <w:t>原信托契约签订之日起后一百年期届满之日</w:t>
      </w:r>
      <w:r>
        <w:rPr>
          <w:rFonts w:ascii="Arial" w:hAnsi="Arial" w:cs="Arial"/>
          <w:sz w:val="23"/>
          <w:szCs w:val="23"/>
        </w:rPr>
        <w:t>;</w:t>
      </w:r>
    </w:p>
    <w:p w:rsidR="008733CE" w:rsidRDefault="008733CE" w:rsidP="00E44652">
      <w:pPr>
        <w:pStyle w:val="a3"/>
        <w:numPr>
          <w:ilvl w:val="0"/>
          <w:numId w:val="6"/>
        </w:numPr>
        <w:spacing w:after="0"/>
        <w:rPr>
          <w:rFonts w:ascii="Arial" w:hAnsi="Arial" w:cs="Arial"/>
          <w:sz w:val="23"/>
          <w:szCs w:val="23"/>
        </w:rPr>
      </w:pPr>
      <w:r>
        <w:rPr>
          <w:rFonts w:ascii="Arial" w:hAnsi="Arial" w:cs="Arial" w:hint="eastAsia"/>
          <w:sz w:val="23"/>
          <w:szCs w:val="23"/>
        </w:rPr>
        <w:t>本信托根据第</w:t>
      </w:r>
      <w:r>
        <w:rPr>
          <w:rFonts w:ascii="Arial" w:hAnsi="Arial" w:cs="Arial"/>
          <w:sz w:val="23"/>
          <w:szCs w:val="23"/>
        </w:rPr>
        <w:t>10</w:t>
      </w:r>
      <w:r>
        <w:rPr>
          <w:rFonts w:ascii="Arial" w:hAnsi="Arial" w:cs="Arial" w:hint="eastAsia"/>
          <w:sz w:val="23"/>
          <w:szCs w:val="23"/>
        </w:rPr>
        <w:t>条被终止的日期</w:t>
      </w:r>
      <w:r>
        <w:rPr>
          <w:rFonts w:ascii="Arial" w:hAnsi="Arial" w:cs="Arial"/>
          <w:sz w:val="23"/>
          <w:szCs w:val="23"/>
        </w:rPr>
        <w:t>;</w:t>
      </w:r>
    </w:p>
    <w:p w:rsidR="008733CE" w:rsidRPr="00E44652" w:rsidRDefault="008733CE" w:rsidP="00E44652">
      <w:pPr>
        <w:spacing w:after="0"/>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信托基金</w:t>
      </w:r>
      <w:r>
        <w:rPr>
          <w:rFonts w:ascii="Arial" w:hAnsi="Arial" w:cs="Arial"/>
          <w:sz w:val="23"/>
          <w:szCs w:val="23"/>
        </w:rPr>
        <w:tab/>
      </w:r>
      <w:r>
        <w:rPr>
          <w:rFonts w:ascii="Arial" w:hAnsi="Arial" w:cs="Arial" w:hint="eastAsia"/>
          <w:sz w:val="23"/>
          <w:szCs w:val="23"/>
        </w:rPr>
        <w:t>指信托财产及信托收入</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信托财产</w:t>
      </w:r>
      <w:r>
        <w:rPr>
          <w:rFonts w:ascii="Arial" w:hAnsi="Arial" w:cs="Arial"/>
          <w:sz w:val="23"/>
          <w:szCs w:val="23"/>
        </w:rPr>
        <w:tab/>
      </w:r>
      <w:r>
        <w:rPr>
          <w:rFonts w:ascii="Arial" w:hAnsi="Arial" w:cs="Arial" w:hint="eastAsia"/>
          <w:sz w:val="23"/>
          <w:szCs w:val="23"/>
        </w:rPr>
        <w:t>指</w:t>
      </w:r>
      <w:r w:rsidRPr="00354ADC">
        <w:rPr>
          <w:rFonts w:ascii="Arial" w:hAnsi="Arial" w:cs="Arial"/>
          <w:sz w:val="23"/>
          <w:szCs w:val="23"/>
        </w:rPr>
        <w:t>118,283,468</w:t>
      </w:r>
      <w:r>
        <w:rPr>
          <w:rFonts w:ascii="Arial" w:hAnsi="Arial" w:cs="Arial" w:hint="eastAsia"/>
          <w:sz w:val="23"/>
          <w:szCs w:val="23"/>
        </w:rPr>
        <w:t>股舜基公司面值</w:t>
      </w:r>
      <w:r>
        <w:rPr>
          <w:rFonts w:ascii="Arial" w:hAnsi="Arial" w:cs="Arial"/>
          <w:sz w:val="23"/>
          <w:szCs w:val="23"/>
        </w:rPr>
        <w:t>0.01</w:t>
      </w:r>
      <w:r>
        <w:rPr>
          <w:rFonts w:ascii="Arial" w:hAnsi="Arial" w:cs="Arial" w:hint="eastAsia"/>
          <w:sz w:val="23"/>
          <w:szCs w:val="23"/>
        </w:rPr>
        <w:t>美元的股份和其后根据本信托向受托人支付、转让或交付的其他财产</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信托收入</w:t>
      </w:r>
      <w:r>
        <w:rPr>
          <w:rFonts w:ascii="Arial" w:hAnsi="Arial" w:cs="Arial"/>
          <w:sz w:val="23"/>
          <w:szCs w:val="23"/>
        </w:rPr>
        <w:tab/>
      </w:r>
      <w:r>
        <w:rPr>
          <w:rFonts w:ascii="Arial" w:hAnsi="Arial" w:cs="Arial" w:hint="eastAsia"/>
          <w:sz w:val="23"/>
          <w:szCs w:val="23"/>
        </w:rPr>
        <w:t>指信托基金中的收入部分</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特别决议案</w:t>
      </w:r>
      <w:r>
        <w:rPr>
          <w:rFonts w:ascii="Arial" w:hAnsi="Arial" w:cs="Arial"/>
          <w:sz w:val="23"/>
          <w:szCs w:val="23"/>
        </w:rPr>
        <w:tab/>
      </w:r>
      <w:r>
        <w:rPr>
          <w:rFonts w:ascii="Arial" w:hAnsi="Arial" w:cs="Arial" w:hint="eastAsia"/>
          <w:sz w:val="23"/>
          <w:szCs w:val="23"/>
        </w:rPr>
        <w:t>指保护人委员会中</w:t>
      </w:r>
      <w:r>
        <w:rPr>
          <w:rFonts w:ascii="Arial" w:hAnsi="Arial" w:cs="Arial"/>
          <w:sz w:val="23"/>
          <w:szCs w:val="23"/>
        </w:rPr>
        <w:t>3/4</w:t>
      </w:r>
      <w:r>
        <w:rPr>
          <w:rFonts w:ascii="Arial" w:hAnsi="Arial" w:cs="Arial" w:hint="eastAsia"/>
          <w:sz w:val="23"/>
          <w:szCs w:val="23"/>
        </w:rPr>
        <w:t>或以上保护人同意之决议</w:t>
      </w:r>
      <w:r>
        <w:rPr>
          <w:rFonts w:ascii="Arial" w:hAnsi="Arial" w:cs="Arial"/>
          <w:sz w:val="23"/>
          <w:szCs w:val="23"/>
        </w:rPr>
        <w:t>;</w:t>
      </w:r>
    </w:p>
    <w:p w:rsidR="008733CE" w:rsidRDefault="008733CE" w:rsidP="00DE63F1">
      <w:pPr>
        <w:pStyle w:val="a3"/>
        <w:spacing w:after="0"/>
        <w:ind w:left="4320" w:hanging="2876"/>
        <w:rPr>
          <w:rFonts w:ascii="Arial" w:hAnsi="Arial" w:cs="Arial"/>
          <w:sz w:val="23"/>
          <w:szCs w:val="23"/>
        </w:rPr>
      </w:pPr>
    </w:p>
    <w:p w:rsidR="008733CE" w:rsidRDefault="008733CE" w:rsidP="00DE63F1">
      <w:pPr>
        <w:pStyle w:val="a3"/>
        <w:spacing w:after="0"/>
        <w:ind w:left="4320" w:hanging="2876"/>
        <w:rPr>
          <w:rFonts w:ascii="Arial" w:hAnsi="Arial" w:cs="Arial"/>
          <w:sz w:val="23"/>
          <w:szCs w:val="23"/>
        </w:rPr>
      </w:pPr>
      <w:r>
        <w:rPr>
          <w:rFonts w:ascii="Arial" w:hAnsi="Arial" w:cs="Arial" w:hint="eastAsia"/>
          <w:sz w:val="23"/>
          <w:szCs w:val="23"/>
        </w:rPr>
        <w:t>美元</w:t>
      </w:r>
      <w:r>
        <w:rPr>
          <w:rFonts w:ascii="Arial" w:hAnsi="Arial" w:cs="Arial"/>
          <w:sz w:val="23"/>
          <w:szCs w:val="23"/>
        </w:rPr>
        <w:tab/>
      </w:r>
      <w:r>
        <w:rPr>
          <w:rFonts w:ascii="Arial" w:hAnsi="Arial" w:cs="Arial" w:hint="eastAsia"/>
          <w:sz w:val="23"/>
          <w:szCs w:val="23"/>
        </w:rPr>
        <w:t>指美元</w:t>
      </w:r>
      <w:r>
        <w:rPr>
          <w:rFonts w:ascii="Arial" w:hAnsi="Arial" w:cs="Arial"/>
          <w:sz w:val="23"/>
          <w:szCs w:val="23"/>
        </w:rPr>
        <w:t xml:space="preserve">, </w:t>
      </w:r>
      <w:r>
        <w:rPr>
          <w:rFonts w:ascii="Arial" w:hAnsi="Arial" w:cs="Arial" w:hint="eastAsia"/>
          <w:sz w:val="23"/>
          <w:szCs w:val="23"/>
        </w:rPr>
        <w:t>美利坚合众国的法定货币。</w:t>
      </w:r>
    </w:p>
    <w:p w:rsidR="008733CE" w:rsidRDefault="008733CE" w:rsidP="00DE63F1">
      <w:pPr>
        <w:spacing w:after="0"/>
        <w:rPr>
          <w:rFonts w:ascii="Arial" w:hAnsi="Arial" w:cs="Arial"/>
          <w:sz w:val="23"/>
          <w:szCs w:val="23"/>
        </w:rPr>
      </w:pPr>
    </w:p>
    <w:p w:rsidR="008733CE" w:rsidRDefault="008733CE" w:rsidP="005F0150">
      <w:pPr>
        <w:pStyle w:val="a3"/>
        <w:numPr>
          <w:ilvl w:val="1"/>
          <w:numId w:val="3"/>
        </w:numPr>
        <w:spacing w:after="0"/>
        <w:rPr>
          <w:rFonts w:ascii="Arial" w:hAnsi="Arial" w:cs="Arial"/>
          <w:sz w:val="23"/>
          <w:szCs w:val="23"/>
        </w:rPr>
      </w:pPr>
      <w:r>
        <w:rPr>
          <w:rFonts w:ascii="Arial" w:hAnsi="Arial" w:cs="Arial" w:hint="eastAsia"/>
          <w:sz w:val="23"/>
          <w:szCs w:val="23"/>
        </w:rPr>
        <w:t>标题</w:t>
      </w:r>
    </w:p>
    <w:p w:rsidR="008733CE" w:rsidRDefault="008733CE" w:rsidP="005F0150">
      <w:pPr>
        <w:pStyle w:val="a3"/>
        <w:spacing w:after="0"/>
        <w:ind w:left="1440"/>
        <w:rPr>
          <w:rFonts w:ascii="Arial" w:hAnsi="Arial" w:cs="Arial"/>
          <w:sz w:val="23"/>
          <w:szCs w:val="23"/>
        </w:rPr>
      </w:pPr>
    </w:p>
    <w:p w:rsidR="008733CE" w:rsidRDefault="008733CE" w:rsidP="005F0150">
      <w:pPr>
        <w:pStyle w:val="a3"/>
        <w:spacing w:after="0"/>
        <w:ind w:left="1440"/>
        <w:rPr>
          <w:rFonts w:ascii="Arial" w:hAnsi="Arial" w:cs="Arial"/>
          <w:sz w:val="23"/>
          <w:szCs w:val="23"/>
        </w:rPr>
      </w:pPr>
      <w:r>
        <w:rPr>
          <w:rFonts w:ascii="Arial" w:hAnsi="Arial" w:cs="Arial" w:hint="eastAsia"/>
          <w:sz w:val="23"/>
          <w:szCs w:val="23"/>
        </w:rPr>
        <w:t>标题为方便而设</w:t>
      </w:r>
      <w:r>
        <w:rPr>
          <w:rFonts w:ascii="Arial" w:hAnsi="Arial" w:cs="Arial"/>
          <w:sz w:val="23"/>
          <w:szCs w:val="23"/>
        </w:rPr>
        <w:t xml:space="preserve">, </w:t>
      </w:r>
      <w:r>
        <w:rPr>
          <w:rFonts w:ascii="Arial" w:hAnsi="Arial" w:cs="Arial" w:hint="eastAsia"/>
          <w:sz w:val="23"/>
          <w:szCs w:val="23"/>
        </w:rPr>
        <w:t>不可被视为定义、限制或扩大本信托契约或其条款的范围。</w:t>
      </w:r>
    </w:p>
    <w:p w:rsidR="008733CE" w:rsidRDefault="008733CE" w:rsidP="005F0150">
      <w:pPr>
        <w:pStyle w:val="a3"/>
        <w:spacing w:after="0"/>
        <w:ind w:left="1440"/>
        <w:rPr>
          <w:rFonts w:ascii="Arial" w:hAnsi="Arial" w:cs="Arial"/>
          <w:sz w:val="23"/>
          <w:szCs w:val="23"/>
        </w:rPr>
      </w:pPr>
    </w:p>
    <w:p w:rsidR="008733CE" w:rsidRDefault="008733CE" w:rsidP="005F0150">
      <w:pPr>
        <w:pStyle w:val="a3"/>
        <w:numPr>
          <w:ilvl w:val="1"/>
          <w:numId w:val="3"/>
        </w:numPr>
        <w:spacing w:after="0"/>
        <w:rPr>
          <w:rFonts w:ascii="Arial" w:hAnsi="Arial" w:cs="Arial"/>
          <w:sz w:val="23"/>
          <w:szCs w:val="23"/>
        </w:rPr>
      </w:pPr>
      <w:r>
        <w:rPr>
          <w:rFonts w:ascii="Arial" w:hAnsi="Arial" w:cs="Arial" w:hint="eastAsia"/>
          <w:sz w:val="23"/>
          <w:szCs w:val="23"/>
        </w:rPr>
        <w:t>分割性</w:t>
      </w:r>
    </w:p>
    <w:p w:rsidR="008733CE" w:rsidRDefault="008733CE" w:rsidP="005F0150">
      <w:pPr>
        <w:pStyle w:val="a3"/>
        <w:spacing w:after="0"/>
        <w:ind w:left="1440"/>
        <w:rPr>
          <w:rFonts w:ascii="Arial" w:hAnsi="Arial" w:cs="Arial"/>
          <w:sz w:val="23"/>
          <w:szCs w:val="23"/>
        </w:rPr>
      </w:pPr>
    </w:p>
    <w:p w:rsidR="008733CE" w:rsidRPr="00DE63F1" w:rsidRDefault="008733CE" w:rsidP="005F0150">
      <w:pPr>
        <w:pStyle w:val="a3"/>
        <w:spacing w:after="0"/>
        <w:ind w:left="1440"/>
        <w:rPr>
          <w:rFonts w:ascii="Arial" w:hAnsi="Arial" w:cs="Arial"/>
          <w:sz w:val="23"/>
          <w:szCs w:val="23"/>
        </w:rPr>
      </w:pPr>
      <w:r>
        <w:rPr>
          <w:rFonts w:ascii="Arial" w:hAnsi="Arial" w:cs="Arial" w:hint="eastAsia"/>
          <w:sz w:val="23"/>
          <w:szCs w:val="23"/>
        </w:rPr>
        <w:t>如本信托契约的任何部分被宣布或裁定无效</w:t>
      </w:r>
      <w:r>
        <w:rPr>
          <w:rFonts w:ascii="Arial" w:hAnsi="Arial" w:cs="Arial"/>
          <w:sz w:val="23"/>
          <w:szCs w:val="23"/>
        </w:rPr>
        <w:t xml:space="preserve">, </w:t>
      </w:r>
      <w:r>
        <w:rPr>
          <w:rFonts w:ascii="Arial" w:hAnsi="Arial" w:cs="Arial" w:hint="eastAsia"/>
          <w:sz w:val="23"/>
          <w:szCs w:val="23"/>
        </w:rPr>
        <w:t>该部分不得影响其它部分</w:t>
      </w:r>
      <w:r>
        <w:rPr>
          <w:rFonts w:ascii="Arial" w:hAnsi="Arial" w:cs="Arial"/>
          <w:sz w:val="23"/>
          <w:szCs w:val="23"/>
        </w:rPr>
        <w:t xml:space="preserve">, </w:t>
      </w:r>
      <w:r>
        <w:rPr>
          <w:rFonts w:ascii="Arial" w:hAnsi="Arial" w:cs="Arial" w:hint="eastAsia"/>
          <w:sz w:val="23"/>
          <w:szCs w:val="23"/>
        </w:rPr>
        <w:t>而该其它部分将继续有效。</w:t>
      </w:r>
    </w:p>
    <w:p w:rsidR="008733CE" w:rsidRDefault="008733CE" w:rsidP="00616716">
      <w:pPr>
        <w:pStyle w:val="a3"/>
        <w:spacing w:after="0"/>
        <w:rPr>
          <w:rFonts w:ascii="Arial" w:hAnsi="Arial" w:cs="Arial"/>
          <w:sz w:val="23"/>
          <w:szCs w:val="23"/>
        </w:rPr>
      </w:pPr>
    </w:p>
    <w:p w:rsidR="008733CE" w:rsidRDefault="008733CE" w:rsidP="00616716">
      <w:pPr>
        <w:pStyle w:val="a3"/>
        <w:numPr>
          <w:ilvl w:val="0"/>
          <w:numId w:val="3"/>
        </w:numPr>
        <w:spacing w:after="0"/>
        <w:rPr>
          <w:rFonts w:ascii="Arial" w:hAnsi="Arial" w:cs="Arial"/>
          <w:sz w:val="23"/>
          <w:szCs w:val="23"/>
        </w:rPr>
      </w:pPr>
      <w:r>
        <w:rPr>
          <w:rFonts w:ascii="Arial" w:hAnsi="Arial" w:cs="Arial" w:hint="eastAsia"/>
          <w:sz w:val="23"/>
          <w:szCs w:val="23"/>
        </w:rPr>
        <w:t>信托</w:t>
      </w:r>
    </w:p>
    <w:p w:rsidR="008733CE" w:rsidRDefault="008733CE" w:rsidP="00632E54">
      <w:pPr>
        <w:pStyle w:val="a3"/>
        <w:spacing w:after="0"/>
        <w:rPr>
          <w:rFonts w:ascii="Arial" w:hAnsi="Arial" w:cs="Arial"/>
          <w:sz w:val="23"/>
          <w:szCs w:val="23"/>
        </w:rPr>
      </w:pPr>
    </w:p>
    <w:p w:rsidR="008733CE" w:rsidRDefault="008733CE" w:rsidP="00632E54">
      <w:pPr>
        <w:pStyle w:val="a3"/>
        <w:numPr>
          <w:ilvl w:val="1"/>
          <w:numId w:val="3"/>
        </w:numPr>
        <w:spacing w:after="0"/>
        <w:rPr>
          <w:rFonts w:ascii="Arial" w:hAnsi="Arial" w:cs="Arial"/>
          <w:sz w:val="23"/>
          <w:szCs w:val="23"/>
        </w:rPr>
      </w:pPr>
      <w:r>
        <w:rPr>
          <w:rFonts w:ascii="Arial" w:hAnsi="Arial" w:cs="Arial" w:hint="eastAsia"/>
          <w:sz w:val="23"/>
          <w:szCs w:val="23"/>
        </w:rPr>
        <w:t>信托安排</w:t>
      </w:r>
    </w:p>
    <w:p w:rsidR="008733CE" w:rsidRDefault="008733CE" w:rsidP="009E51A7">
      <w:pPr>
        <w:pStyle w:val="a3"/>
        <w:spacing w:after="0"/>
        <w:ind w:left="1440"/>
        <w:rPr>
          <w:rFonts w:ascii="Arial" w:hAnsi="Arial" w:cs="Arial"/>
          <w:sz w:val="23"/>
          <w:szCs w:val="23"/>
        </w:rPr>
      </w:pPr>
    </w:p>
    <w:p w:rsidR="008733CE" w:rsidRDefault="008733CE" w:rsidP="009E51A7">
      <w:pPr>
        <w:pStyle w:val="a3"/>
        <w:spacing w:after="0"/>
        <w:ind w:left="1440"/>
        <w:rPr>
          <w:rFonts w:ascii="Arial" w:hAnsi="Arial" w:cs="Arial"/>
          <w:sz w:val="23"/>
          <w:szCs w:val="23"/>
        </w:rPr>
      </w:pPr>
      <w:r>
        <w:rPr>
          <w:rFonts w:ascii="Arial" w:hAnsi="Arial" w:cs="Arial" w:hint="eastAsia"/>
          <w:sz w:val="23"/>
          <w:szCs w:val="23"/>
        </w:rPr>
        <w:t>在不违反上市规则的前提下</w:t>
      </w:r>
      <w:r>
        <w:rPr>
          <w:rFonts w:ascii="Arial" w:hAnsi="Arial" w:cs="Arial"/>
          <w:sz w:val="23"/>
          <w:szCs w:val="23"/>
        </w:rPr>
        <w:t xml:space="preserve">, </w:t>
      </w:r>
      <w:r>
        <w:rPr>
          <w:rFonts w:ascii="Arial" w:hAnsi="Arial" w:cs="Arial" w:hint="eastAsia"/>
          <w:sz w:val="23"/>
          <w:szCs w:val="23"/>
        </w:rPr>
        <w:t>在信托期间内</w:t>
      </w:r>
      <w:r>
        <w:rPr>
          <w:rFonts w:ascii="Arial" w:hAnsi="Arial" w:cs="Arial"/>
          <w:sz w:val="23"/>
          <w:szCs w:val="23"/>
        </w:rPr>
        <w:t xml:space="preserve">, </w:t>
      </w:r>
      <w:r>
        <w:rPr>
          <w:rFonts w:ascii="Arial" w:hAnsi="Arial" w:cs="Arial" w:hint="eastAsia"/>
          <w:sz w:val="23"/>
          <w:szCs w:val="23"/>
        </w:rPr>
        <w:t>受托人应当按照本信托契约及员工持股机制的规定</w:t>
      </w:r>
      <w:r>
        <w:rPr>
          <w:rFonts w:ascii="Arial" w:hAnsi="Arial" w:cs="Arial"/>
          <w:sz w:val="23"/>
          <w:szCs w:val="23"/>
        </w:rPr>
        <w:t xml:space="preserve">, </w:t>
      </w:r>
      <w:r>
        <w:rPr>
          <w:rFonts w:ascii="Arial" w:hAnsi="Arial" w:cs="Arial" w:hint="eastAsia"/>
          <w:sz w:val="23"/>
          <w:szCs w:val="23"/>
        </w:rPr>
        <w:t>为本信托受益人之利益以信托方式持有信托资产。</w:t>
      </w:r>
    </w:p>
    <w:p w:rsidR="008733CE" w:rsidRPr="00684A50" w:rsidRDefault="008733CE" w:rsidP="00684A50">
      <w:pPr>
        <w:spacing w:after="0"/>
        <w:rPr>
          <w:rFonts w:ascii="Arial" w:hAnsi="Arial" w:cs="Arial"/>
          <w:sz w:val="23"/>
          <w:szCs w:val="23"/>
        </w:rPr>
      </w:pPr>
    </w:p>
    <w:p w:rsidR="008733CE" w:rsidRDefault="008733CE" w:rsidP="009E51A7">
      <w:pPr>
        <w:pStyle w:val="a3"/>
        <w:numPr>
          <w:ilvl w:val="1"/>
          <w:numId w:val="3"/>
        </w:numPr>
        <w:spacing w:after="0"/>
        <w:rPr>
          <w:rFonts w:ascii="Arial" w:hAnsi="Arial" w:cs="Arial"/>
          <w:sz w:val="23"/>
          <w:szCs w:val="23"/>
        </w:rPr>
      </w:pPr>
      <w:r>
        <w:rPr>
          <w:rFonts w:ascii="Arial" w:hAnsi="Arial" w:cs="Arial" w:hint="eastAsia"/>
          <w:sz w:val="23"/>
          <w:szCs w:val="23"/>
        </w:rPr>
        <w:t>权益不可分割</w:t>
      </w:r>
    </w:p>
    <w:p w:rsidR="008733CE" w:rsidRDefault="008733CE" w:rsidP="009E51A7">
      <w:pPr>
        <w:pStyle w:val="a3"/>
        <w:spacing w:after="0"/>
        <w:ind w:left="1440"/>
        <w:rPr>
          <w:rFonts w:ascii="Arial" w:hAnsi="Arial" w:cs="Arial"/>
          <w:sz w:val="23"/>
          <w:szCs w:val="23"/>
        </w:rPr>
      </w:pPr>
    </w:p>
    <w:p w:rsidR="008733CE" w:rsidRDefault="008733CE" w:rsidP="009B2D6B">
      <w:pPr>
        <w:pStyle w:val="a3"/>
        <w:spacing w:after="0"/>
        <w:ind w:left="1440"/>
        <w:rPr>
          <w:rFonts w:ascii="Arial" w:hAnsi="Arial" w:cs="Arial"/>
          <w:sz w:val="23"/>
          <w:szCs w:val="23"/>
        </w:rPr>
      </w:pPr>
      <w:r>
        <w:rPr>
          <w:rFonts w:ascii="Arial" w:hAnsi="Arial" w:cs="Arial" w:hint="eastAsia"/>
          <w:sz w:val="23"/>
          <w:szCs w:val="23"/>
        </w:rPr>
        <w:t>受益人于信托基金的权益为信托基金不可分割的一部分。受益人作为信托基金的受益人</w:t>
      </w:r>
      <w:r>
        <w:rPr>
          <w:rFonts w:ascii="Arial" w:hAnsi="Arial" w:cs="Arial"/>
          <w:sz w:val="23"/>
          <w:szCs w:val="23"/>
        </w:rPr>
        <w:t xml:space="preserve">, </w:t>
      </w:r>
      <w:r>
        <w:rPr>
          <w:rFonts w:ascii="Arial" w:hAnsi="Arial" w:cs="Arial" w:hint="eastAsia"/>
          <w:sz w:val="23"/>
          <w:szCs w:val="23"/>
        </w:rPr>
        <w:t>不等同其直接拥有或分享任何组成信托基金的财产。</w:t>
      </w:r>
    </w:p>
    <w:p w:rsidR="008733CE" w:rsidRDefault="008733CE" w:rsidP="009B2D6B">
      <w:pPr>
        <w:pStyle w:val="a3"/>
        <w:spacing w:after="0"/>
        <w:ind w:left="1440"/>
        <w:rPr>
          <w:rFonts w:ascii="Arial" w:hAnsi="Arial" w:cs="Arial"/>
          <w:sz w:val="23"/>
          <w:szCs w:val="23"/>
        </w:rPr>
      </w:pPr>
    </w:p>
    <w:p w:rsidR="008733CE" w:rsidRDefault="008733CE" w:rsidP="00CF59BF">
      <w:pPr>
        <w:pStyle w:val="a3"/>
        <w:numPr>
          <w:ilvl w:val="1"/>
          <w:numId w:val="3"/>
        </w:numPr>
        <w:spacing w:after="0"/>
        <w:rPr>
          <w:rFonts w:ascii="Arial" w:hAnsi="Arial" w:cs="Arial"/>
          <w:sz w:val="23"/>
          <w:szCs w:val="23"/>
        </w:rPr>
      </w:pPr>
      <w:r>
        <w:rPr>
          <w:rFonts w:ascii="Arial" w:hAnsi="Arial" w:cs="Arial" w:hint="eastAsia"/>
          <w:sz w:val="23"/>
          <w:szCs w:val="23"/>
        </w:rPr>
        <w:t>销售信托</w:t>
      </w:r>
    </w:p>
    <w:p w:rsidR="008733CE" w:rsidRDefault="008733CE" w:rsidP="00B31598">
      <w:pPr>
        <w:pStyle w:val="a3"/>
        <w:spacing w:after="0"/>
        <w:ind w:left="1440"/>
        <w:rPr>
          <w:rFonts w:ascii="Arial" w:hAnsi="Arial" w:cs="Arial"/>
          <w:sz w:val="23"/>
          <w:szCs w:val="23"/>
        </w:rPr>
      </w:pPr>
    </w:p>
    <w:p w:rsidR="008733CE" w:rsidRDefault="008733CE" w:rsidP="00B31598">
      <w:pPr>
        <w:pStyle w:val="a3"/>
        <w:spacing w:after="0"/>
        <w:ind w:left="1440"/>
        <w:rPr>
          <w:rFonts w:ascii="Arial" w:hAnsi="Arial" w:cs="Arial"/>
          <w:sz w:val="23"/>
          <w:szCs w:val="23"/>
        </w:rPr>
      </w:pPr>
      <w:r>
        <w:rPr>
          <w:rFonts w:ascii="Arial" w:hAnsi="Arial" w:cs="Arial" w:hint="eastAsia"/>
          <w:sz w:val="23"/>
          <w:szCs w:val="23"/>
        </w:rPr>
        <w:t>在不违反上市规则的前提下</w:t>
      </w:r>
      <w:r>
        <w:rPr>
          <w:rFonts w:ascii="Arial" w:hAnsi="Arial" w:cs="Arial"/>
          <w:sz w:val="23"/>
          <w:szCs w:val="23"/>
        </w:rPr>
        <w:t xml:space="preserve">, </w:t>
      </w:r>
      <w:r>
        <w:rPr>
          <w:rFonts w:ascii="Arial" w:hAnsi="Arial" w:cs="Arial" w:hint="eastAsia"/>
          <w:sz w:val="23"/>
          <w:szCs w:val="23"/>
        </w:rPr>
        <w:t>受托人应于信托期限内</w:t>
      </w:r>
      <w:r>
        <w:rPr>
          <w:rFonts w:ascii="Arial" w:hAnsi="Arial" w:cs="Arial"/>
          <w:sz w:val="23"/>
          <w:szCs w:val="23"/>
        </w:rPr>
        <w:t xml:space="preserve">, </w:t>
      </w:r>
      <w:r>
        <w:rPr>
          <w:rFonts w:ascii="Arial" w:hAnsi="Arial" w:cs="Arial" w:hint="eastAsia"/>
          <w:sz w:val="23"/>
          <w:szCs w:val="23"/>
        </w:rPr>
        <w:t>以信托方式按受益份额代受益人持有不时构成信托基金的任何投资、动产或不动产</w:t>
      </w:r>
      <w:r>
        <w:rPr>
          <w:rFonts w:ascii="Arial" w:hAnsi="Arial" w:cs="Arial"/>
          <w:sz w:val="23"/>
          <w:szCs w:val="23"/>
        </w:rPr>
        <w:t xml:space="preserve">, </w:t>
      </w:r>
      <w:r>
        <w:rPr>
          <w:rFonts w:ascii="Arial" w:hAnsi="Arial" w:cs="Arial" w:hint="eastAsia"/>
          <w:sz w:val="23"/>
          <w:szCs w:val="23"/>
        </w:rPr>
        <w:t>并根据特别决议案的决定作出出售或根据特别决议案决定的期限延期出售。</w:t>
      </w:r>
    </w:p>
    <w:p w:rsidR="008733CE" w:rsidRDefault="008733CE" w:rsidP="00B31598">
      <w:pPr>
        <w:pStyle w:val="a3"/>
        <w:spacing w:after="0"/>
        <w:ind w:left="1440"/>
        <w:rPr>
          <w:rFonts w:ascii="Arial" w:hAnsi="Arial" w:cs="Arial"/>
          <w:sz w:val="23"/>
          <w:szCs w:val="23"/>
        </w:rPr>
      </w:pPr>
    </w:p>
    <w:p w:rsidR="008733CE" w:rsidRPr="00B31598" w:rsidRDefault="008733CE" w:rsidP="00B31598">
      <w:pPr>
        <w:pStyle w:val="a3"/>
        <w:spacing w:after="0"/>
        <w:ind w:left="1440"/>
        <w:rPr>
          <w:rFonts w:ascii="Arial" w:hAnsi="Arial" w:cs="Arial"/>
          <w:sz w:val="23"/>
          <w:szCs w:val="23"/>
        </w:rPr>
      </w:pPr>
      <w:r>
        <w:rPr>
          <w:rFonts w:ascii="Arial" w:hAnsi="Arial" w:cs="Arial" w:hint="eastAsia"/>
          <w:sz w:val="23"/>
          <w:szCs w:val="23"/>
        </w:rPr>
        <w:t>在不违反上市规则的前提下</w:t>
      </w:r>
      <w:r>
        <w:rPr>
          <w:rFonts w:ascii="Arial" w:hAnsi="Arial" w:cs="Arial"/>
          <w:sz w:val="23"/>
          <w:szCs w:val="23"/>
        </w:rPr>
        <w:t xml:space="preserve">, </w:t>
      </w:r>
      <w:r>
        <w:rPr>
          <w:rFonts w:ascii="Arial" w:hAnsi="Arial" w:cs="Arial" w:hint="eastAsia"/>
          <w:sz w:val="23"/>
          <w:szCs w:val="23"/>
        </w:rPr>
        <w:t>受托人应于信托期限内</w:t>
      </w:r>
      <w:r>
        <w:rPr>
          <w:rFonts w:ascii="Arial" w:hAnsi="Arial" w:cs="Arial"/>
          <w:sz w:val="23"/>
          <w:szCs w:val="23"/>
        </w:rPr>
        <w:t xml:space="preserve">, </w:t>
      </w:r>
      <w:r>
        <w:rPr>
          <w:rFonts w:ascii="Arial" w:hAnsi="Arial" w:cs="Arial" w:hint="eastAsia"/>
          <w:sz w:val="23"/>
          <w:szCs w:val="23"/>
        </w:rPr>
        <w:t>以信托方式按受益份额代受益人持有不时构成信托基金的任何投资、动产或不动产所得的净收入和不时构成信托基金的任何其他金钱</w:t>
      </w:r>
      <w:r>
        <w:rPr>
          <w:rFonts w:ascii="Arial" w:hAnsi="Arial" w:cs="Arial"/>
          <w:sz w:val="23"/>
          <w:szCs w:val="23"/>
        </w:rPr>
        <w:t xml:space="preserve">, </w:t>
      </w:r>
      <w:r>
        <w:rPr>
          <w:rFonts w:ascii="Arial" w:hAnsi="Arial" w:cs="Arial" w:hint="eastAsia"/>
          <w:sz w:val="23"/>
          <w:szCs w:val="23"/>
        </w:rPr>
        <w:t>根据特别决议案的决定将之投资或将之投放在任何投资上</w:t>
      </w:r>
      <w:r>
        <w:rPr>
          <w:rFonts w:ascii="Arial" w:hAnsi="Arial" w:cs="Arial"/>
          <w:sz w:val="23"/>
          <w:szCs w:val="23"/>
        </w:rPr>
        <w:t xml:space="preserve">, </w:t>
      </w:r>
      <w:r>
        <w:rPr>
          <w:rFonts w:ascii="Arial" w:hAnsi="Arial" w:cs="Arial" w:hint="eastAsia"/>
          <w:sz w:val="23"/>
          <w:szCs w:val="23"/>
        </w:rPr>
        <w:t>并根据特别决议案的决定</w:t>
      </w:r>
      <w:r>
        <w:rPr>
          <w:rFonts w:ascii="Arial" w:hAnsi="Arial" w:cs="Arial"/>
          <w:sz w:val="23"/>
          <w:szCs w:val="23"/>
        </w:rPr>
        <w:t xml:space="preserve">, </w:t>
      </w:r>
      <w:r>
        <w:rPr>
          <w:rFonts w:ascii="Arial" w:hAnsi="Arial" w:cs="Arial" w:hint="eastAsia"/>
          <w:sz w:val="23"/>
          <w:szCs w:val="23"/>
        </w:rPr>
        <w:t>不时把任何投资更改或转换为根据信托契约授权的其他性质的投资。</w:t>
      </w:r>
    </w:p>
    <w:p w:rsidR="008733CE" w:rsidRPr="0065498B" w:rsidRDefault="008733CE" w:rsidP="0065498B">
      <w:pPr>
        <w:spacing w:after="0"/>
        <w:rPr>
          <w:rFonts w:ascii="Arial" w:hAnsi="Arial" w:cs="Arial"/>
          <w:sz w:val="23"/>
          <w:szCs w:val="23"/>
        </w:rPr>
      </w:pPr>
    </w:p>
    <w:p w:rsidR="008733CE" w:rsidRDefault="008733CE" w:rsidP="009B2D6B">
      <w:pPr>
        <w:pStyle w:val="a3"/>
        <w:numPr>
          <w:ilvl w:val="0"/>
          <w:numId w:val="3"/>
        </w:numPr>
        <w:spacing w:after="0"/>
        <w:rPr>
          <w:rFonts w:ascii="Arial" w:hAnsi="Arial" w:cs="Arial"/>
          <w:sz w:val="23"/>
          <w:szCs w:val="23"/>
        </w:rPr>
      </w:pPr>
      <w:r>
        <w:rPr>
          <w:rFonts w:ascii="Arial" w:hAnsi="Arial" w:cs="Arial" w:hint="eastAsia"/>
          <w:sz w:val="23"/>
          <w:szCs w:val="23"/>
        </w:rPr>
        <w:t>变更受益人或受益份额</w:t>
      </w:r>
    </w:p>
    <w:p w:rsidR="008733CE" w:rsidRPr="00AC4D4D" w:rsidRDefault="008733CE" w:rsidP="00AC4D4D">
      <w:pPr>
        <w:spacing w:after="0"/>
        <w:ind w:left="360"/>
        <w:rPr>
          <w:rFonts w:ascii="Arial" w:hAnsi="Arial" w:cs="Arial"/>
          <w:sz w:val="23"/>
          <w:szCs w:val="23"/>
        </w:rPr>
      </w:pPr>
    </w:p>
    <w:p w:rsidR="008733CE" w:rsidRDefault="008733CE" w:rsidP="009B2D6B">
      <w:pPr>
        <w:pStyle w:val="a3"/>
        <w:numPr>
          <w:ilvl w:val="1"/>
          <w:numId w:val="3"/>
        </w:numPr>
        <w:spacing w:after="0"/>
        <w:rPr>
          <w:rFonts w:ascii="Arial" w:hAnsi="Arial" w:cs="Arial"/>
          <w:sz w:val="23"/>
          <w:szCs w:val="23"/>
        </w:rPr>
      </w:pPr>
      <w:r>
        <w:rPr>
          <w:rFonts w:ascii="Arial" w:hAnsi="Arial" w:cs="Arial" w:hint="eastAsia"/>
          <w:sz w:val="23"/>
          <w:szCs w:val="23"/>
        </w:rPr>
        <w:t>转让受益份额</w:t>
      </w:r>
    </w:p>
    <w:p w:rsidR="008733CE" w:rsidRDefault="008733CE" w:rsidP="009B2D6B">
      <w:pPr>
        <w:pStyle w:val="a3"/>
        <w:spacing w:after="0"/>
        <w:ind w:left="1440"/>
        <w:rPr>
          <w:rFonts w:ascii="Arial" w:hAnsi="Arial" w:cs="Arial"/>
          <w:sz w:val="23"/>
          <w:szCs w:val="23"/>
        </w:rPr>
      </w:pPr>
    </w:p>
    <w:p w:rsidR="008733CE" w:rsidRDefault="008733CE" w:rsidP="009B2D6B">
      <w:pPr>
        <w:pStyle w:val="a3"/>
        <w:spacing w:after="0"/>
        <w:ind w:left="1440"/>
        <w:rPr>
          <w:rFonts w:ascii="Arial" w:hAnsi="Arial" w:cs="Arial"/>
          <w:sz w:val="23"/>
          <w:szCs w:val="23"/>
        </w:rPr>
      </w:pPr>
      <w:r>
        <w:rPr>
          <w:rFonts w:ascii="Arial" w:hAnsi="Arial" w:cs="Arial" w:hint="eastAsia"/>
          <w:sz w:val="23"/>
          <w:szCs w:val="23"/>
        </w:rPr>
        <w:t>受限于上市规则及员工持股机制</w:t>
      </w:r>
      <w:r>
        <w:rPr>
          <w:rFonts w:ascii="Arial" w:hAnsi="Arial" w:cs="Arial"/>
          <w:sz w:val="23"/>
          <w:szCs w:val="23"/>
        </w:rPr>
        <w:t xml:space="preserve">, </w:t>
      </w:r>
      <w:r>
        <w:rPr>
          <w:rFonts w:ascii="Arial" w:hAnsi="Arial" w:cs="Arial" w:hint="eastAsia"/>
          <w:sz w:val="23"/>
          <w:szCs w:val="23"/>
        </w:rPr>
        <w:t>受益人可将其于信托基金的受益权份额全部或部分的转让予任何人士</w:t>
      </w:r>
      <w:r>
        <w:rPr>
          <w:rFonts w:ascii="Arial" w:hAnsi="Arial" w:cs="Arial"/>
          <w:sz w:val="23"/>
          <w:szCs w:val="23"/>
        </w:rPr>
        <w:t xml:space="preserve">, </w:t>
      </w:r>
      <w:r>
        <w:rPr>
          <w:rFonts w:ascii="Arial" w:hAnsi="Arial" w:cs="Arial" w:hint="eastAsia"/>
          <w:sz w:val="23"/>
          <w:szCs w:val="23"/>
        </w:rPr>
        <w:t>但该转让须按照员工持股机制中规定的程序执行。</w:t>
      </w:r>
    </w:p>
    <w:p w:rsidR="008733CE" w:rsidRPr="00AC4D4D" w:rsidRDefault="008733CE" w:rsidP="00AC4D4D">
      <w:pPr>
        <w:spacing w:after="0"/>
        <w:rPr>
          <w:rFonts w:ascii="Arial" w:hAnsi="Arial" w:cs="Arial"/>
          <w:sz w:val="23"/>
          <w:szCs w:val="23"/>
        </w:rPr>
      </w:pPr>
    </w:p>
    <w:p w:rsidR="008733CE" w:rsidRDefault="008733CE" w:rsidP="00AC4D4D">
      <w:pPr>
        <w:pStyle w:val="a3"/>
        <w:numPr>
          <w:ilvl w:val="1"/>
          <w:numId w:val="3"/>
        </w:numPr>
        <w:spacing w:after="0"/>
        <w:rPr>
          <w:rFonts w:ascii="Arial" w:hAnsi="Arial" w:cs="Arial"/>
          <w:sz w:val="23"/>
          <w:szCs w:val="23"/>
        </w:rPr>
      </w:pPr>
      <w:r>
        <w:rPr>
          <w:rFonts w:ascii="Arial" w:hAnsi="Arial" w:cs="Arial" w:hint="eastAsia"/>
          <w:sz w:val="23"/>
          <w:szCs w:val="23"/>
        </w:rPr>
        <w:t>回购受益份额</w:t>
      </w:r>
    </w:p>
    <w:p w:rsidR="008733CE" w:rsidRDefault="008733CE" w:rsidP="000F70F3">
      <w:pPr>
        <w:pStyle w:val="a3"/>
        <w:spacing w:after="0"/>
        <w:ind w:left="1440"/>
        <w:rPr>
          <w:rFonts w:ascii="Arial" w:hAnsi="Arial" w:cs="Arial"/>
          <w:sz w:val="23"/>
          <w:szCs w:val="23"/>
        </w:rPr>
      </w:pPr>
    </w:p>
    <w:p w:rsidR="008733CE" w:rsidRDefault="008733CE" w:rsidP="000F70F3">
      <w:pPr>
        <w:pStyle w:val="a3"/>
        <w:spacing w:after="0"/>
        <w:ind w:left="1440"/>
        <w:rPr>
          <w:rFonts w:ascii="Arial" w:hAnsi="Arial" w:cs="Arial"/>
          <w:sz w:val="23"/>
          <w:szCs w:val="23"/>
        </w:rPr>
      </w:pPr>
      <w:r>
        <w:rPr>
          <w:rFonts w:ascii="Arial" w:hAnsi="Arial" w:cs="Arial" w:hint="eastAsia"/>
          <w:sz w:val="23"/>
          <w:szCs w:val="23"/>
        </w:rPr>
        <w:t>受限于上市规则及员工持股机制</w:t>
      </w:r>
      <w:r>
        <w:rPr>
          <w:rFonts w:ascii="Arial" w:hAnsi="Arial" w:cs="Arial"/>
          <w:sz w:val="23"/>
          <w:szCs w:val="23"/>
        </w:rPr>
        <w:t xml:space="preserve">, </w:t>
      </w:r>
      <w:r>
        <w:rPr>
          <w:rFonts w:ascii="Arial" w:hAnsi="Arial" w:cs="Arial" w:hint="eastAsia"/>
          <w:sz w:val="23"/>
          <w:szCs w:val="23"/>
        </w:rPr>
        <w:t>受托人可将受益人在信托基金的受益权份额全部或部分的分配给该受益人</w:t>
      </w:r>
      <w:r>
        <w:rPr>
          <w:rFonts w:ascii="Arial" w:hAnsi="Arial" w:cs="Arial"/>
          <w:sz w:val="23"/>
          <w:szCs w:val="23"/>
        </w:rPr>
        <w:t xml:space="preserve">, </w:t>
      </w:r>
      <w:r>
        <w:rPr>
          <w:rFonts w:ascii="Arial" w:hAnsi="Arial" w:cs="Arial" w:hint="eastAsia"/>
          <w:sz w:val="23"/>
          <w:szCs w:val="23"/>
        </w:rPr>
        <w:t>同时将已分配的受益权份额从该受益人在信托基金的受益份额中注销</w:t>
      </w:r>
      <w:r>
        <w:rPr>
          <w:rFonts w:ascii="Arial" w:hAnsi="Arial" w:cs="Arial"/>
          <w:sz w:val="23"/>
          <w:szCs w:val="23"/>
        </w:rPr>
        <w:t xml:space="preserve">, </w:t>
      </w:r>
      <w:r>
        <w:rPr>
          <w:rFonts w:ascii="Arial" w:hAnsi="Arial" w:cs="Arial" w:hint="eastAsia"/>
          <w:sz w:val="23"/>
          <w:szCs w:val="23"/>
        </w:rPr>
        <w:t>但该回购须按照员工持股机制中规定的程序执行。</w:t>
      </w:r>
    </w:p>
    <w:p w:rsidR="008733CE" w:rsidRPr="007D6257" w:rsidRDefault="008733CE" w:rsidP="007D6257">
      <w:pPr>
        <w:spacing w:after="0"/>
        <w:rPr>
          <w:rFonts w:ascii="Arial" w:hAnsi="Arial" w:cs="Arial"/>
          <w:sz w:val="23"/>
          <w:szCs w:val="23"/>
        </w:rPr>
      </w:pPr>
    </w:p>
    <w:p w:rsidR="008733CE" w:rsidRPr="004A384F" w:rsidRDefault="008733CE" w:rsidP="004A384F">
      <w:pPr>
        <w:pStyle w:val="a3"/>
        <w:numPr>
          <w:ilvl w:val="1"/>
          <w:numId w:val="3"/>
        </w:numPr>
        <w:spacing w:after="0"/>
        <w:rPr>
          <w:sz w:val="23"/>
          <w:szCs w:val="23"/>
        </w:rPr>
      </w:pPr>
      <w:r w:rsidRPr="004A384F">
        <w:rPr>
          <w:rFonts w:hint="eastAsia"/>
          <w:sz w:val="23"/>
          <w:szCs w:val="23"/>
        </w:rPr>
        <w:t>增减受益人或受益份</w:t>
      </w:r>
      <w:r w:rsidRPr="004A384F">
        <w:rPr>
          <w:rFonts w:ascii="宋体" w:hAnsi="宋体" w:cs="宋体" w:hint="eastAsia"/>
          <w:sz w:val="23"/>
          <w:szCs w:val="23"/>
        </w:rPr>
        <w:t>额</w:t>
      </w:r>
    </w:p>
    <w:p w:rsidR="008733CE" w:rsidRPr="004A384F" w:rsidRDefault="008733CE" w:rsidP="004A384F">
      <w:pPr>
        <w:pStyle w:val="a9"/>
        <w:ind w:left="720"/>
        <w:rPr>
          <w:sz w:val="23"/>
          <w:szCs w:val="23"/>
          <w:lang w:eastAsia="zh-CN"/>
        </w:rPr>
      </w:pPr>
    </w:p>
    <w:p w:rsidR="008733CE" w:rsidRPr="004A384F" w:rsidRDefault="008733CE" w:rsidP="004A384F">
      <w:pPr>
        <w:pStyle w:val="a9"/>
        <w:ind w:left="1440"/>
        <w:rPr>
          <w:sz w:val="23"/>
          <w:szCs w:val="23"/>
          <w:lang w:eastAsia="zh-CN"/>
        </w:rPr>
      </w:pPr>
      <w:r w:rsidRPr="004A384F">
        <w:rPr>
          <w:rFonts w:hint="eastAsia"/>
          <w:sz w:val="23"/>
          <w:szCs w:val="23"/>
          <w:lang w:eastAsia="zh-CN"/>
        </w:rPr>
        <w:lastRenderedPageBreak/>
        <w:t>除上述第</w:t>
      </w:r>
      <w:r w:rsidRPr="004A384F">
        <w:rPr>
          <w:sz w:val="23"/>
          <w:szCs w:val="23"/>
          <w:lang w:eastAsia="zh-CN"/>
        </w:rPr>
        <w:t>3.1</w:t>
      </w:r>
      <w:r w:rsidRPr="004A384F">
        <w:rPr>
          <w:rFonts w:hint="eastAsia"/>
          <w:sz w:val="23"/>
          <w:szCs w:val="23"/>
          <w:lang w:eastAsia="zh-CN"/>
        </w:rPr>
        <w:t>及</w:t>
      </w:r>
      <w:r w:rsidRPr="004A384F">
        <w:rPr>
          <w:sz w:val="23"/>
          <w:szCs w:val="23"/>
          <w:lang w:eastAsia="zh-CN"/>
        </w:rPr>
        <w:t>3.2</w:t>
      </w:r>
      <w:r w:rsidRPr="004A384F">
        <w:rPr>
          <w:rFonts w:hint="eastAsia"/>
          <w:sz w:val="23"/>
          <w:szCs w:val="23"/>
          <w:lang w:eastAsia="zh-CN"/>
        </w:rPr>
        <w:t>款外</w:t>
      </w:r>
      <w:r w:rsidRPr="004A384F">
        <w:rPr>
          <w:sz w:val="23"/>
          <w:szCs w:val="23"/>
          <w:lang w:eastAsia="zh-CN"/>
        </w:rPr>
        <w:t xml:space="preserve">, </w:t>
      </w:r>
      <w:r w:rsidRPr="004A384F">
        <w:rPr>
          <w:rFonts w:hint="eastAsia"/>
          <w:sz w:val="23"/>
          <w:szCs w:val="23"/>
          <w:lang w:eastAsia="zh-CN"/>
        </w:rPr>
        <w:t>受托人不得擅自增加或减少任一受益人或任一受益人之受益份</w:t>
      </w:r>
      <w:r w:rsidRPr="004A384F">
        <w:rPr>
          <w:rFonts w:ascii="宋体" w:hAnsi="宋体" w:cs="宋体" w:hint="eastAsia"/>
          <w:sz w:val="23"/>
          <w:szCs w:val="23"/>
          <w:lang w:eastAsia="zh-CN"/>
        </w:rPr>
        <w:t>额</w:t>
      </w:r>
      <w:r w:rsidRPr="004A384F">
        <w:rPr>
          <w:sz w:val="23"/>
          <w:szCs w:val="23"/>
          <w:lang w:eastAsia="zh-CN"/>
        </w:rPr>
        <w:t xml:space="preserve">, </w:t>
      </w:r>
      <w:r w:rsidRPr="004A384F">
        <w:rPr>
          <w:rFonts w:hint="eastAsia"/>
          <w:sz w:val="23"/>
          <w:szCs w:val="23"/>
          <w:lang w:eastAsia="zh-CN"/>
        </w:rPr>
        <w:t>但根据</w:t>
      </w:r>
      <w:r w:rsidRPr="004A384F">
        <w:rPr>
          <w:rFonts w:ascii="宋体" w:hAnsi="宋体" w:cs="宋体" w:hint="eastAsia"/>
          <w:sz w:val="23"/>
          <w:szCs w:val="23"/>
          <w:lang w:eastAsia="zh-CN"/>
        </w:rPr>
        <w:t>员</w:t>
      </w:r>
      <w:r w:rsidRPr="004A384F">
        <w:rPr>
          <w:rFonts w:ascii="MS Mincho" w:eastAsia="MS Mincho" w:hAnsi="MS Mincho" w:cs="MS Mincho" w:hint="eastAsia"/>
          <w:sz w:val="23"/>
          <w:szCs w:val="23"/>
          <w:lang w:eastAsia="zh-CN"/>
        </w:rPr>
        <w:t>工持股机制的相</w:t>
      </w:r>
      <w:r w:rsidRPr="004A384F">
        <w:rPr>
          <w:rFonts w:ascii="宋体" w:hAnsi="宋体" w:cs="宋体" w:hint="eastAsia"/>
          <w:sz w:val="23"/>
          <w:szCs w:val="23"/>
          <w:lang w:eastAsia="zh-CN"/>
        </w:rPr>
        <w:t>关规</w:t>
      </w:r>
      <w:r w:rsidRPr="004A384F">
        <w:rPr>
          <w:rFonts w:ascii="MS Mincho" w:eastAsia="MS Mincho" w:hAnsi="MS Mincho" w:cs="MS Mincho" w:hint="eastAsia"/>
          <w:sz w:val="23"/>
          <w:szCs w:val="23"/>
          <w:lang w:eastAsia="zh-CN"/>
        </w:rPr>
        <w:t>定增减受益人的情形除外。</w:t>
      </w:r>
      <w:r w:rsidRPr="004C6A56">
        <w:rPr>
          <w:rFonts w:ascii="MS Mincho" w:eastAsia="MS Mincho" w:hAnsi="MS Mincho" w:cs="MS Mincho" w:hint="eastAsia"/>
          <w:sz w:val="23"/>
          <w:szCs w:val="23"/>
          <w:lang w:eastAsia="zh-CN"/>
        </w:rPr>
        <w:t>在此情况下，受托人可</w:t>
      </w:r>
      <w:r w:rsidRPr="004C6A56">
        <w:rPr>
          <w:rFonts w:ascii="MingLiU" w:eastAsia="MingLiU" w:hAnsi="MingLiU" w:cs="MingLiU" w:hint="eastAsia"/>
          <w:sz w:val="23"/>
          <w:szCs w:val="23"/>
          <w:lang w:eastAsia="zh-CN"/>
        </w:rPr>
        <w:t>经</w:t>
      </w:r>
      <w:r w:rsidRPr="00F17AA0">
        <w:rPr>
          <w:rFonts w:ascii="宋体" w:hAnsi="宋体" w:cs="MingLiU" w:hint="eastAsia"/>
          <w:sz w:val="23"/>
          <w:szCs w:val="23"/>
          <w:lang w:eastAsia="zh-CN"/>
        </w:rPr>
        <w:t>舜宇光学</w:t>
      </w:r>
      <w:r w:rsidRPr="004C6A56">
        <w:rPr>
          <w:rFonts w:ascii="MS Mincho" w:eastAsia="MS Mincho" w:hAnsi="MS Mincho" w:cs="MS Mincho" w:hint="eastAsia"/>
          <w:sz w:val="23"/>
          <w:szCs w:val="23"/>
          <w:lang w:eastAsia="zh-CN"/>
        </w:rPr>
        <w:t>同意下</w:t>
      </w:r>
      <w:r w:rsidRPr="0011651C">
        <w:rPr>
          <w:rFonts w:hint="eastAsia"/>
          <w:sz w:val="23"/>
          <w:szCs w:val="23"/>
          <w:lang w:eastAsia="zh-CN"/>
        </w:rPr>
        <w:t>增加或减少任一受益人或任一受益人之受益份</w:t>
      </w:r>
      <w:r w:rsidRPr="0011651C">
        <w:rPr>
          <w:rFonts w:ascii="宋体" w:hAnsi="宋体" w:cs="宋体" w:hint="eastAsia"/>
          <w:sz w:val="23"/>
          <w:szCs w:val="23"/>
          <w:lang w:eastAsia="zh-CN"/>
        </w:rPr>
        <w:t>额</w:t>
      </w:r>
      <w:r w:rsidRPr="007D6257">
        <w:rPr>
          <w:rFonts w:hint="eastAsia"/>
          <w:sz w:val="23"/>
          <w:szCs w:val="23"/>
          <w:lang w:eastAsia="zh-CN"/>
        </w:rPr>
        <w:t>。</w:t>
      </w:r>
    </w:p>
    <w:p w:rsidR="008733CE" w:rsidRPr="004A384F" w:rsidRDefault="008733CE" w:rsidP="004A384F">
      <w:pPr>
        <w:pStyle w:val="a3"/>
        <w:spacing w:after="0"/>
        <w:ind w:left="2160" w:hanging="720"/>
        <w:rPr>
          <w:rFonts w:ascii="Arial" w:hAnsi="Arial" w:cs="Arial"/>
          <w:sz w:val="23"/>
          <w:szCs w:val="23"/>
          <w:lang w:val="en-GB"/>
        </w:rPr>
      </w:pPr>
    </w:p>
    <w:p w:rsidR="008733CE" w:rsidRDefault="008733CE" w:rsidP="00954DED">
      <w:pPr>
        <w:pStyle w:val="a3"/>
        <w:numPr>
          <w:ilvl w:val="1"/>
          <w:numId w:val="3"/>
        </w:numPr>
        <w:spacing w:after="0"/>
        <w:rPr>
          <w:rFonts w:ascii="Arial" w:hAnsi="Arial" w:cs="Arial"/>
          <w:sz w:val="23"/>
          <w:szCs w:val="23"/>
        </w:rPr>
      </w:pPr>
      <w:r>
        <w:rPr>
          <w:rFonts w:ascii="Arial" w:hAnsi="Arial" w:cs="Arial" w:hint="eastAsia"/>
          <w:sz w:val="23"/>
          <w:szCs w:val="23"/>
        </w:rPr>
        <w:t>继承安排</w:t>
      </w:r>
    </w:p>
    <w:p w:rsidR="008733CE" w:rsidRDefault="008733CE" w:rsidP="007D6257">
      <w:pPr>
        <w:pStyle w:val="a3"/>
        <w:spacing w:after="0"/>
        <w:ind w:left="1440"/>
        <w:rPr>
          <w:rFonts w:ascii="Arial" w:hAnsi="Arial" w:cs="Arial"/>
          <w:sz w:val="23"/>
          <w:szCs w:val="23"/>
        </w:rPr>
      </w:pPr>
    </w:p>
    <w:p w:rsidR="008733CE" w:rsidRDefault="008733CE" w:rsidP="007D6257">
      <w:pPr>
        <w:pStyle w:val="a3"/>
        <w:spacing w:after="0"/>
        <w:ind w:left="1440"/>
        <w:rPr>
          <w:rFonts w:ascii="Arial" w:hAnsi="Arial" w:cs="Arial"/>
          <w:sz w:val="23"/>
          <w:szCs w:val="23"/>
        </w:rPr>
      </w:pPr>
      <w:r w:rsidRPr="007D6257">
        <w:rPr>
          <w:rFonts w:ascii="Arial" w:hAnsi="Arial" w:cs="Arial" w:hint="eastAsia"/>
          <w:sz w:val="23"/>
          <w:szCs w:val="23"/>
        </w:rPr>
        <w:t>若任何受益人过世</w:t>
      </w:r>
      <w:r w:rsidRPr="007D6257">
        <w:rPr>
          <w:rFonts w:ascii="Arial" w:hAnsi="Arial" w:cs="Arial"/>
          <w:sz w:val="23"/>
          <w:szCs w:val="23"/>
        </w:rPr>
        <w:t xml:space="preserve">, </w:t>
      </w:r>
      <w:r w:rsidRPr="007D6257">
        <w:rPr>
          <w:rFonts w:ascii="Arial" w:hAnsi="Arial" w:cs="Arial" w:hint="eastAsia"/>
          <w:sz w:val="23"/>
          <w:szCs w:val="23"/>
        </w:rPr>
        <w:t>其遗产管理人可按照其遗嘱或按照法定继承程序要求受托人将相关信托受益权转至继承人名下。</w:t>
      </w:r>
    </w:p>
    <w:p w:rsidR="008733CE" w:rsidRPr="007D6257" w:rsidRDefault="008733CE" w:rsidP="007D6257">
      <w:pPr>
        <w:pStyle w:val="a3"/>
        <w:spacing w:after="0"/>
        <w:ind w:left="1440"/>
        <w:rPr>
          <w:rFonts w:ascii="Arial" w:hAnsi="Arial" w:cs="Arial"/>
          <w:sz w:val="23"/>
          <w:szCs w:val="23"/>
        </w:rPr>
      </w:pPr>
    </w:p>
    <w:p w:rsidR="008733CE" w:rsidRDefault="008733CE" w:rsidP="00954DED">
      <w:pPr>
        <w:pStyle w:val="a3"/>
        <w:numPr>
          <w:ilvl w:val="1"/>
          <w:numId w:val="3"/>
        </w:numPr>
        <w:spacing w:after="0"/>
        <w:rPr>
          <w:rFonts w:ascii="Arial" w:hAnsi="Arial" w:cs="Arial"/>
          <w:sz w:val="23"/>
          <w:szCs w:val="23"/>
        </w:rPr>
      </w:pPr>
      <w:r>
        <w:rPr>
          <w:rFonts w:ascii="Arial" w:hAnsi="Arial" w:cs="Arial" w:hint="eastAsia"/>
          <w:sz w:val="23"/>
          <w:szCs w:val="23"/>
        </w:rPr>
        <w:t>更新受益人名册</w:t>
      </w:r>
    </w:p>
    <w:p w:rsidR="008733CE" w:rsidRDefault="008733CE" w:rsidP="007D6257">
      <w:pPr>
        <w:pStyle w:val="a3"/>
        <w:spacing w:after="0"/>
        <w:ind w:left="1440"/>
        <w:rPr>
          <w:rFonts w:ascii="Arial" w:hAnsi="Arial" w:cs="Arial"/>
          <w:sz w:val="23"/>
          <w:szCs w:val="23"/>
        </w:rPr>
      </w:pPr>
    </w:p>
    <w:p w:rsidR="008733CE" w:rsidRDefault="008733CE" w:rsidP="007D6257">
      <w:pPr>
        <w:pStyle w:val="a3"/>
        <w:spacing w:after="0"/>
        <w:ind w:left="1440"/>
        <w:rPr>
          <w:rFonts w:ascii="Arial" w:hAnsi="Arial" w:cs="Arial"/>
          <w:sz w:val="23"/>
          <w:szCs w:val="23"/>
        </w:rPr>
      </w:pPr>
      <w:r>
        <w:rPr>
          <w:rFonts w:ascii="Arial" w:hAnsi="Arial" w:cs="Arial" w:hint="eastAsia"/>
          <w:sz w:val="23"/>
          <w:szCs w:val="23"/>
        </w:rPr>
        <w:t>受托人应当在信托基金的受益权变更完成后</w:t>
      </w:r>
      <w:r>
        <w:rPr>
          <w:rFonts w:ascii="Arial" w:hAnsi="Arial" w:cs="Arial"/>
          <w:sz w:val="23"/>
          <w:szCs w:val="23"/>
        </w:rPr>
        <w:t>14</w:t>
      </w:r>
      <w:r>
        <w:rPr>
          <w:rFonts w:ascii="Arial" w:hAnsi="Arial" w:cs="Arial" w:hint="eastAsia"/>
          <w:sz w:val="23"/>
          <w:szCs w:val="23"/>
        </w:rPr>
        <w:t>个工作日内更新受益人名册。</w:t>
      </w:r>
    </w:p>
    <w:p w:rsidR="008733CE" w:rsidRDefault="008733CE" w:rsidP="007D6257">
      <w:pPr>
        <w:pStyle w:val="a3"/>
        <w:spacing w:after="0"/>
        <w:ind w:left="1440"/>
        <w:rPr>
          <w:rFonts w:ascii="Arial" w:hAnsi="Arial" w:cs="Arial"/>
          <w:sz w:val="23"/>
          <w:szCs w:val="23"/>
        </w:rPr>
      </w:pPr>
    </w:p>
    <w:p w:rsidR="008733CE" w:rsidRDefault="008733CE" w:rsidP="001E4919">
      <w:pPr>
        <w:pStyle w:val="a3"/>
        <w:numPr>
          <w:ilvl w:val="1"/>
          <w:numId w:val="3"/>
        </w:numPr>
        <w:spacing w:after="0"/>
        <w:rPr>
          <w:rFonts w:ascii="Arial" w:hAnsi="Arial" w:cs="Arial"/>
          <w:sz w:val="23"/>
          <w:szCs w:val="23"/>
        </w:rPr>
      </w:pPr>
      <w:r>
        <w:rPr>
          <w:rFonts w:ascii="Arial" w:hAnsi="Arial" w:cs="Arial" w:hint="eastAsia"/>
          <w:sz w:val="23"/>
          <w:szCs w:val="23"/>
        </w:rPr>
        <w:t>更新已发行股份数</w:t>
      </w:r>
    </w:p>
    <w:p w:rsidR="008733CE" w:rsidRDefault="008733CE" w:rsidP="001E4919">
      <w:pPr>
        <w:pStyle w:val="a3"/>
        <w:spacing w:after="0"/>
        <w:ind w:left="1440"/>
        <w:rPr>
          <w:rFonts w:ascii="Arial" w:hAnsi="Arial" w:cs="Arial"/>
          <w:sz w:val="23"/>
          <w:szCs w:val="23"/>
        </w:rPr>
      </w:pPr>
    </w:p>
    <w:p w:rsidR="008733CE" w:rsidRDefault="008733CE" w:rsidP="001E4919">
      <w:pPr>
        <w:pStyle w:val="a3"/>
        <w:spacing w:after="0"/>
        <w:ind w:left="1440"/>
        <w:rPr>
          <w:rFonts w:ascii="Arial" w:hAnsi="Arial" w:cs="Arial"/>
          <w:sz w:val="23"/>
          <w:szCs w:val="23"/>
        </w:rPr>
      </w:pPr>
      <w:r>
        <w:rPr>
          <w:rFonts w:ascii="Arial" w:hAnsi="Arial" w:cs="Arial" w:hint="eastAsia"/>
          <w:sz w:val="23"/>
          <w:szCs w:val="23"/>
        </w:rPr>
        <w:t>受托人应当在每年</w:t>
      </w:r>
      <w:r>
        <w:rPr>
          <w:rFonts w:ascii="Arial" w:hAnsi="Arial" w:cs="Arial"/>
          <w:sz w:val="23"/>
          <w:szCs w:val="23"/>
        </w:rPr>
        <w:t>12</w:t>
      </w:r>
      <w:r>
        <w:rPr>
          <w:rFonts w:ascii="Arial" w:hAnsi="Arial" w:cs="Arial" w:hint="eastAsia"/>
          <w:sz w:val="23"/>
          <w:szCs w:val="23"/>
        </w:rPr>
        <w:t>月</w:t>
      </w:r>
      <w:r>
        <w:rPr>
          <w:rFonts w:ascii="Arial" w:hAnsi="Arial" w:cs="Arial"/>
          <w:sz w:val="23"/>
          <w:szCs w:val="23"/>
        </w:rPr>
        <w:t>31</w:t>
      </w:r>
      <w:r>
        <w:rPr>
          <w:rFonts w:ascii="Arial" w:hAnsi="Arial" w:cs="Arial" w:hint="eastAsia"/>
          <w:sz w:val="23"/>
          <w:szCs w:val="23"/>
        </w:rPr>
        <w:t>日</w:t>
      </w:r>
      <w:r>
        <w:rPr>
          <w:rFonts w:ascii="Arial" w:hAnsi="Arial" w:cs="Arial"/>
          <w:sz w:val="23"/>
          <w:szCs w:val="23"/>
        </w:rPr>
        <w:t xml:space="preserve">, </w:t>
      </w:r>
      <w:r>
        <w:rPr>
          <w:rFonts w:ascii="Arial" w:hAnsi="Arial" w:cs="Arial" w:hint="eastAsia"/>
          <w:sz w:val="23"/>
          <w:szCs w:val="23"/>
        </w:rPr>
        <w:t>根据当日的受益权份额总数</w:t>
      </w:r>
      <w:r w:rsidRPr="0011651C">
        <w:rPr>
          <w:rFonts w:ascii="Arial" w:hAnsi="Arial" w:cs="Arial" w:hint="eastAsia"/>
          <w:sz w:val="23"/>
          <w:szCs w:val="23"/>
        </w:rPr>
        <w:t>并经</w:t>
      </w:r>
      <w:r>
        <w:rPr>
          <w:rFonts w:ascii="Arial" w:hAnsi="Arial" w:cs="Arial" w:hint="eastAsia"/>
          <w:sz w:val="23"/>
          <w:szCs w:val="23"/>
        </w:rPr>
        <w:t>公司专门机构</w:t>
      </w:r>
      <w:r w:rsidRPr="0011651C">
        <w:rPr>
          <w:rFonts w:ascii="Arial" w:hAnsi="Arial" w:cs="Arial" w:hint="eastAsia"/>
          <w:sz w:val="23"/>
          <w:szCs w:val="23"/>
        </w:rPr>
        <w:t>核实后</w:t>
      </w:r>
      <w:r>
        <w:rPr>
          <w:rFonts w:ascii="Arial" w:hAnsi="Arial" w:cs="Arial"/>
          <w:sz w:val="23"/>
          <w:szCs w:val="23"/>
        </w:rPr>
        <w:t xml:space="preserve">, </w:t>
      </w:r>
      <w:r>
        <w:rPr>
          <w:rFonts w:ascii="Arial" w:hAnsi="Arial" w:cs="Arial" w:hint="eastAsia"/>
          <w:sz w:val="23"/>
          <w:szCs w:val="23"/>
        </w:rPr>
        <w:t>促请舜基调整已发行股份数</w:t>
      </w:r>
      <w:r>
        <w:rPr>
          <w:rFonts w:ascii="Arial" w:hAnsi="Arial" w:cs="Arial"/>
          <w:sz w:val="23"/>
          <w:szCs w:val="23"/>
        </w:rPr>
        <w:t xml:space="preserve">, </w:t>
      </w:r>
      <w:r>
        <w:rPr>
          <w:rFonts w:ascii="Arial" w:hAnsi="Arial" w:cs="Arial" w:hint="eastAsia"/>
          <w:sz w:val="23"/>
          <w:szCs w:val="23"/>
        </w:rPr>
        <w:t>以使得舜基已发行股份数等于受益权份额总数。</w:t>
      </w:r>
    </w:p>
    <w:p w:rsidR="008733CE" w:rsidRPr="00B041C5" w:rsidRDefault="008733CE" w:rsidP="00B041C5">
      <w:pPr>
        <w:spacing w:after="0"/>
        <w:rPr>
          <w:rFonts w:ascii="Arial" w:hAnsi="Arial" w:cs="Arial"/>
          <w:sz w:val="23"/>
          <w:szCs w:val="23"/>
        </w:rPr>
      </w:pPr>
    </w:p>
    <w:p w:rsidR="008733CE" w:rsidRDefault="008733CE" w:rsidP="00F17E49">
      <w:pPr>
        <w:pStyle w:val="a3"/>
        <w:numPr>
          <w:ilvl w:val="0"/>
          <w:numId w:val="3"/>
        </w:numPr>
        <w:spacing w:after="0"/>
        <w:rPr>
          <w:rFonts w:ascii="Arial" w:hAnsi="Arial" w:cs="Arial"/>
          <w:sz w:val="23"/>
          <w:szCs w:val="23"/>
        </w:rPr>
      </w:pPr>
      <w:r>
        <w:rPr>
          <w:rFonts w:ascii="Arial" w:hAnsi="Arial" w:cs="Arial" w:hint="eastAsia"/>
          <w:sz w:val="23"/>
          <w:szCs w:val="23"/>
        </w:rPr>
        <w:t>委任和撤换受托人</w:t>
      </w:r>
    </w:p>
    <w:p w:rsidR="008733CE" w:rsidRDefault="008733CE" w:rsidP="00F17E49">
      <w:pPr>
        <w:pStyle w:val="a3"/>
        <w:spacing w:after="0"/>
        <w:rPr>
          <w:rFonts w:ascii="Arial" w:hAnsi="Arial" w:cs="Arial"/>
          <w:sz w:val="23"/>
          <w:szCs w:val="23"/>
        </w:rPr>
      </w:pPr>
    </w:p>
    <w:p w:rsidR="008733CE" w:rsidRDefault="008733CE" w:rsidP="009308BF">
      <w:pPr>
        <w:pStyle w:val="a3"/>
        <w:numPr>
          <w:ilvl w:val="1"/>
          <w:numId w:val="3"/>
        </w:numPr>
        <w:spacing w:after="0"/>
        <w:rPr>
          <w:rFonts w:ascii="Arial" w:hAnsi="Arial" w:cs="Arial"/>
          <w:sz w:val="23"/>
          <w:szCs w:val="23"/>
        </w:rPr>
      </w:pPr>
      <w:r>
        <w:rPr>
          <w:rFonts w:ascii="Arial" w:hAnsi="Arial" w:cs="Arial" w:hint="eastAsia"/>
          <w:sz w:val="23"/>
          <w:szCs w:val="23"/>
        </w:rPr>
        <w:t>受托人有权单独或联名提名任何人士</w:t>
      </w:r>
      <w:r>
        <w:rPr>
          <w:rFonts w:ascii="Arial" w:hAnsi="Arial" w:cs="Arial"/>
          <w:sz w:val="23"/>
          <w:szCs w:val="23"/>
        </w:rPr>
        <w:t>(</w:t>
      </w:r>
      <w:r>
        <w:rPr>
          <w:rFonts w:ascii="Arial" w:hAnsi="Arial" w:cs="Arial" w:hint="eastAsia"/>
          <w:sz w:val="23"/>
          <w:szCs w:val="23"/>
        </w:rPr>
        <w:t>无论是个人还是法人组织</w:t>
      </w:r>
      <w:r>
        <w:rPr>
          <w:rFonts w:ascii="Arial" w:hAnsi="Arial" w:cs="Arial"/>
          <w:sz w:val="23"/>
          <w:szCs w:val="23"/>
        </w:rPr>
        <w:t>)</w:t>
      </w:r>
      <w:r>
        <w:rPr>
          <w:rFonts w:ascii="Arial" w:hAnsi="Arial" w:cs="Arial" w:hint="eastAsia"/>
          <w:sz w:val="23"/>
          <w:szCs w:val="23"/>
        </w:rPr>
        <w:t>作为本信托的新的或者额外的受托人。经拥有信托基金</w:t>
      </w:r>
      <w:r>
        <w:rPr>
          <w:rFonts w:ascii="Arial" w:hAnsi="Arial" w:cs="Arial"/>
          <w:sz w:val="23"/>
          <w:szCs w:val="23"/>
        </w:rPr>
        <w:t>75%</w:t>
      </w:r>
      <w:r>
        <w:rPr>
          <w:rFonts w:ascii="Arial" w:hAnsi="Arial" w:cs="Arial" w:hint="eastAsia"/>
          <w:sz w:val="23"/>
          <w:szCs w:val="23"/>
        </w:rPr>
        <w:t>或以上受益份额的受益人同意的情况下</w:t>
      </w:r>
      <w:r>
        <w:rPr>
          <w:rFonts w:ascii="Arial" w:hAnsi="Arial" w:cs="Arial"/>
          <w:sz w:val="23"/>
          <w:szCs w:val="23"/>
        </w:rPr>
        <w:t xml:space="preserve">, </w:t>
      </w:r>
      <w:r>
        <w:rPr>
          <w:rFonts w:ascii="Arial" w:hAnsi="Arial" w:cs="Arial" w:hint="eastAsia"/>
          <w:sz w:val="23"/>
          <w:szCs w:val="23"/>
        </w:rPr>
        <w:t>该人士即被委任为受托人。</w:t>
      </w:r>
    </w:p>
    <w:p w:rsidR="008733CE" w:rsidRDefault="008733CE" w:rsidP="009308BF">
      <w:pPr>
        <w:pStyle w:val="a3"/>
        <w:spacing w:after="0"/>
        <w:ind w:left="1440"/>
        <w:rPr>
          <w:rFonts w:ascii="Arial" w:hAnsi="Arial" w:cs="Arial"/>
          <w:sz w:val="23"/>
          <w:szCs w:val="23"/>
        </w:rPr>
      </w:pPr>
    </w:p>
    <w:p w:rsidR="008733CE" w:rsidRDefault="008733CE" w:rsidP="009308BF">
      <w:pPr>
        <w:pStyle w:val="a3"/>
        <w:numPr>
          <w:ilvl w:val="1"/>
          <w:numId w:val="3"/>
        </w:numPr>
        <w:spacing w:after="0"/>
        <w:rPr>
          <w:rFonts w:ascii="Arial" w:hAnsi="Arial" w:cs="Arial"/>
          <w:sz w:val="23"/>
          <w:szCs w:val="23"/>
        </w:rPr>
      </w:pPr>
      <w:r>
        <w:rPr>
          <w:rFonts w:ascii="Arial" w:hAnsi="Arial" w:cs="Arial" w:hint="eastAsia"/>
          <w:sz w:val="23"/>
          <w:szCs w:val="23"/>
        </w:rPr>
        <w:t>如受托人为个人时被裁定神志不清或精神失常</w:t>
      </w:r>
      <w:r>
        <w:rPr>
          <w:rFonts w:ascii="Arial" w:hAnsi="Arial" w:cs="Arial"/>
          <w:sz w:val="23"/>
          <w:szCs w:val="23"/>
        </w:rPr>
        <w:t xml:space="preserve">, </w:t>
      </w:r>
      <w:r>
        <w:rPr>
          <w:rFonts w:ascii="Arial" w:hAnsi="Arial" w:cs="Arial" w:hint="eastAsia"/>
          <w:sz w:val="23"/>
          <w:szCs w:val="23"/>
        </w:rPr>
        <w:t>或根据适用于他的法律被提起偿债或破产诉讼</w:t>
      </w:r>
      <w:r>
        <w:rPr>
          <w:rFonts w:ascii="Arial" w:hAnsi="Arial" w:cs="Arial"/>
          <w:sz w:val="23"/>
          <w:szCs w:val="23"/>
        </w:rPr>
        <w:t xml:space="preserve">, </w:t>
      </w:r>
      <w:r>
        <w:rPr>
          <w:rFonts w:ascii="Arial" w:hAnsi="Arial" w:cs="Arial" w:hint="eastAsia"/>
          <w:sz w:val="23"/>
          <w:szCs w:val="23"/>
        </w:rPr>
        <w:t>或去世的</w:t>
      </w:r>
      <w:r>
        <w:rPr>
          <w:rFonts w:ascii="Arial" w:hAnsi="Arial" w:cs="Arial"/>
          <w:sz w:val="23"/>
          <w:szCs w:val="23"/>
        </w:rPr>
        <w:t xml:space="preserve">; </w:t>
      </w:r>
      <w:r>
        <w:rPr>
          <w:rFonts w:ascii="Arial" w:hAnsi="Arial" w:cs="Arial" w:hint="eastAsia"/>
          <w:sz w:val="23"/>
          <w:szCs w:val="23"/>
        </w:rPr>
        <w:t>或受托人为法人时</w:t>
      </w:r>
      <w:r>
        <w:rPr>
          <w:rFonts w:ascii="Arial" w:hAnsi="Arial" w:cs="Arial"/>
          <w:sz w:val="23"/>
          <w:szCs w:val="23"/>
        </w:rPr>
        <w:t xml:space="preserve">, </w:t>
      </w:r>
      <w:r>
        <w:rPr>
          <w:rFonts w:ascii="Arial" w:hAnsi="Arial" w:cs="Arial" w:hint="eastAsia"/>
          <w:sz w:val="23"/>
          <w:szCs w:val="23"/>
        </w:rPr>
        <w:t>被进行强制或自愿清算或解散的</w:t>
      </w:r>
      <w:r>
        <w:rPr>
          <w:rFonts w:ascii="Arial" w:hAnsi="Arial" w:cs="Arial"/>
          <w:sz w:val="23"/>
          <w:szCs w:val="23"/>
        </w:rPr>
        <w:t>(</w:t>
      </w:r>
      <w:r>
        <w:rPr>
          <w:rFonts w:ascii="Arial" w:hAnsi="Arial" w:cs="Arial" w:hint="eastAsia"/>
          <w:sz w:val="23"/>
          <w:szCs w:val="23"/>
        </w:rPr>
        <w:t>不包括为合并或重组而进行的自愿清算</w:t>
      </w:r>
      <w:r>
        <w:rPr>
          <w:rFonts w:ascii="Arial" w:hAnsi="Arial" w:cs="Arial"/>
          <w:sz w:val="23"/>
          <w:szCs w:val="23"/>
        </w:rPr>
        <w:t xml:space="preserve">), </w:t>
      </w:r>
      <w:r>
        <w:rPr>
          <w:rFonts w:ascii="Arial" w:hAnsi="Arial" w:cs="Arial" w:hint="eastAsia"/>
          <w:sz w:val="23"/>
          <w:szCs w:val="23"/>
        </w:rPr>
        <w:t>则经保护人委员会特别决议案通过</w:t>
      </w:r>
      <w:r>
        <w:rPr>
          <w:rFonts w:ascii="Arial" w:hAnsi="Arial" w:cs="Arial"/>
          <w:sz w:val="23"/>
          <w:szCs w:val="23"/>
        </w:rPr>
        <w:t xml:space="preserve">, </w:t>
      </w:r>
      <w:r>
        <w:rPr>
          <w:rFonts w:ascii="Arial" w:hAnsi="Arial" w:cs="Arial" w:hint="eastAsia"/>
          <w:sz w:val="23"/>
          <w:szCs w:val="23"/>
        </w:rPr>
        <w:t>该受托人的职务应予以终止并撤换。保护人委员会不可以无理拒绝通过该特别决议案。</w:t>
      </w:r>
    </w:p>
    <w:p w:rsidR="008733CE" w:rsidRPr="00B16F2F" w:rsidRDefault="008733CE" w:rsidP="00B16F2F">
      <w:pPr>
        <w:pStyle w:val="a3"/>
        <w:rPr>
          <w:rFonts w:ascii="Arial" w:hAnsi="Arial" w:cs="Arial"/>
          <w:sz w:val="23"/>
          <w:szCs w:val="23"/>
        </w:rPr>
      </w:pPr>
    </w:p>
    <w:p w:rsidR="008733CE" w:rsidRDefault="008733CE" w:rsidP="009308BF">
      <w:pPr>
        <w:pStyle w:val="a3"/>
        <w:numPr>
          <w:ilvl w:val="1"/>
          <w:numId w:val="3"/>
        </w:numPr>
        <w:spacing w:after="0"/>
        <w:rPr>
          <w:rFonts w:ascii="Arial" w:hAnsi="Arial" w:cs="Arial"/>
          <w:sz w:val="23"/>
          <w:szCs w:val="23"/>
        </w:rPr>
      </w:pPr>
      <w:r>
        <w:rPr>
          <w:rFonts w:ascii="Arial" w:hAnsi="Arial" w:cs="Arial" w:hint="eastAsia"/>
          <w:sz w:val="23"/>
          <w:szCs w:val="23"/>
        </w:rPr>
        <w:t>任何一位保护人有权向保护人委员会提议撤换任一受托人。若该提议经保护人委员会特别决议案投票通过的</w:t>
      </w:r>
      <w:r>
        <w:rPr>
          <w:rFonts w:ascii="Arial" w:hAnsi="Arial" w:cs="Arial"/>
          <w:sz w:val="23"/>
          <w:szCs w:val="23"/>
        </w:rPr>
        <w:t xml:space="preserve">, </w:t>
      </w:r>
      <w:r>
        <w:rPr>
          <w:rFonts w:ascii="Arial" w:hAnsi="Arial" w:cs="Arial" w:hint="eastAsia"/>
          <w:sz w:val="23"/>
          <w:szCs w:val="23"/>
        </w:rPr>
        <w:t>保护人委员会应将该提议提交受益人表决。经拥有信托基金</w:t>
      </w:r>
      <w:r>
        <w:rPr>
          <w:rFonts w:ascii="Arial" w:hAnsi="Arial" w:cs="Arial"/>
          <w:sz w:val="23"/>
          <w:szCs w:val="23"/>
        </w:rPr>
        <w:t>75%</w:t>
      </w:r>
      <w:r>
        <w:rPr>
          <w:rFonts w:ascii="Arial" w:hAnsi="Arial" w:cs="Arial" w:hint="eastAsia"/>
          <w:sz w:val="23"/>
          <w:szCs w:val="23"/>
        </w:rPr>
        <w:t>或以上受益份额的受益人同意</w:t>
      </w:r>
      <w:r>
        <w:rPr>
          <w:rFonts w:ascii="Arial" w:hAnsi="Arial" w:cs="Arial"/>
          <w:sz w:val="23"/>
          <w:szCs w:val="23"/>
        </w:rPr>
        <w:t xml:space="preserve">, </w:t>
      </w:r>
      <w:r>
        <w:rPr>
          <w:rFonts w:ascii="Arial" w:hAnsi="Arial" w:cs="Arial" w:hint="eastAsia"/>
          <w:sz w:val="23"/>
          <w:szCs w:val="23"/>
        </w:rPr>
        <w:t>该受托人的职务应予终止并撤换。</w:t>
      </w:r>
    </w:p>
    <w:p w:rsidR="008733CE" w:rsidRPr="008F39EB" w:rsidRDefault="008733CE" w:rsidP="008F39EB">
      <w:pPr>
        <w:pStyle w:val="a3"/>
        <w:rPr>
          <w:rFonts w:ascii="Arial" w:hAnsi="Arial" w:cs="Arial"/>
          <w:sz w:val="23"/>
          <w:szCs w:val="23"/>
        </w:rPr>
      </w:pPr>
    </w:p>
    <w:p w:rsidR="008733CE" w:rsidRDefault="008733CE" w:rsidP="00613412">
      <w:pPr>
        <w:pStyle w:val="a3"/>
        <w:numPr>
          <w:ilvl w:val="0"/>
          <w:numId w:val="3"/>
        </w:numPr>
        <w:spacing w:after="0"/>
        <w:rPr>
          <w:rFonts w:ascii="Arial" w:hAnsi="Arial" w:cs="Arial"/>
          <w:sz w:val="23"/>
          <w:szCs w:val="23"/>
        </w:rPr>
      </w:pPr>
      <w:r>
        <w:rPr>
          <w:rFonts w:ascii="Arial" w:hAnsi="Arial" w:cs="Arial" w:hint="eastAsia"/>
          <w:sz w:val="23"/>
          <w:szCs w:val="23"/>
        </w:rPr>
        <w:t>受托人的责任</w:t>
      </w:r>
    </w:p>
    <w:p w:rsidR="008733CE" w:rsidRDefault="008733CE" w:rsidP="00613412">
      <w:pPr>
        <w:pStyle w:val="a3"/>
        <w:spacing w:after="0"/>
        <w:rPr>
          <w:rFonts w:ascii="Arial" w:hAnsi="Arial" w:cs="Arial"/>
          <w:sz w:val="23"/>
          <w:szCs w:val="23"/>
        </w:rPr>
      </w:pPr>
    </w:p>
    <w:p w:rsidR="008733CE" w:rsidRDefault="008733CE" w:rsidP="00613412">
      <w:pPr>
        <w:pStyle w:val="a3"/>
        <w:numPr>
          <w:ilvl w:val="1"/>
          <w:numId w:val="3"/>
        </w:numPr>
        <w:spacing w:after="0"/>
        <w:rPr>
          <w:rFonts w:ascii="Arial" w:hAnsi="Arial" w:cs="Arial"/>
          <w:sz w:val="23"/>
          <w:szCs w:val="23"/>
        </w:rPr>
      </w:pPr>
      <w:r>
        <w:rPr>
          <w:rFonts w:ascii="Arial" w:hAnsi="Arial" w:cs="Arial" w:hint="eastAsia"/>
          <w:sz w:val="23"/>
          <w:szCs w:val="23"/>
        </w:rPr>
        <w:t>执行本信托时</w:t>
      </w:r>
      <w:r>
        <w:rPr>
          <w:rFonts w:ascii="Arial" w:hAnsi="Arial" w:cs="Arial"/>
          <w:sz w:val="23"/>
          <w:szCs w:val="23"/>
        </w:rPr>
        <w:t xml:space="preserve">, </w:t>
      </w:r>
      <w:r>
        <w:rPr>
          <w:rFonts w:ascii="Arial" w:hAnsi="Arial" w:cs="Arial" w:hint="eastAsia"/>
          <w:sz w:val="23"/>
          <w:szCs w:val="23"/>
        </w:rPr>
        <w:t>对因本着诚信原则做出或保留的任何投资失败、减值或损失</w:t>
      </w:r>
      <w:r>
        <w:rPr>
          <w:rFonts w:ascii="Arial" w:hAnsi="Arial" w:cs="Arial"/>
          <w:sz w:val="23"/>
          <w:szCs w:val="23"/>
        </w:rPr>
        <w:t xml:space="preserve">, </w:t>
      </w:r>
      <w:r>
        <w:rPr>
          <w:rFonts w:ascii="Arial" w:hAnsi="Arial" w:cs="Arial" w:hint="eastAsia"/>
          <w:sz w:val="23"/>
          <w:szCs w:val="23"/>
        </w:rPr>
        <w:t>或未能增加信托基金或其任何部分的价值</w:t>
      </w:r>
      <w:r>
        <w:rPr>
          <w:rFonts w:ascii="Arial" w:hAnsi="Arial" w:cs="Arial"/>
          <w:sz w:val="23"/>
          <w:szCs w:val="23"/>
        </w:rPr>
        <w:t xml:space="preserve">, </w:t>
      </w:r>
      <w:r>
        <w:rPr>
          <w:rFonts w:ascii="Arial" w:hAnsi="Arial" w:cs="Arial" w:hint="eastAsia"/>
          <w:sz w:val="23"/>
          <w:szCs w:val="23"/>
        </w:rPr>
        <w:t>或本着诚信原则作出的行为或不作为</w:t>
      </w:r>
      <w:r>
        <w:rPr>
          <w:rFonts w:ascii="Arial" w:hAnsi="Arial" w:cs="Arial"/>
          <w:sz w:val="23"/>
          <w:szCs w:val="23"/>
        </w:rPr>
        <w:t xml:space="preserve">, </w:t>
      </w:r>
      <w:r>
        <w:rPr>
          <w:rFonts w:ascii="Arial" w:hAnsi="Arial" w:cs="Arial" w:hint="eastAsia"/>
          <w:sz w:val="23"/>
          <w:szCs w:val="23"/>
        </w:rPr>
        <w:t>或任何其他事情或事件而造成信托基金的任何损失或丧失利润</w:t>
      </w:r>
      <w:r>
        <w:rPr>
          <w:rFonts w:ascii="Arial" w:hAnsi="Arial" w:cs="Arial"/>
          <w:sz w:val="23"/>
          <w:szCs w:val="23"/>
        </w:rPr>
        <w:t xml:space="preserve">, </w:t>
      </w:r>
      <w:r>
        <w:rPr>
          <w:rFonts w:ascii="Arial" w:hAnsi="Arial" w:cs="Arial" w:hint="eastAsia"/>
          <w:sz w:val="23"/>
          <w:szCs w:val="23"/>
        </w:rPr>
        <w:t>任何受托人或受托人委任的人或与受托人有关联的人概不负责</w:t>
      </w:r>
      <w:r>
        <w:rPr>
          <w:rFonts w:ascii="Arial" w:hAnsi="Arial" w:cs="Arial"/>
          <w:sz w:val="23"/>
          <w:szCs w:val="23"/>
        </w:rPr>
        <w:t>(</w:t>
      </w:r>
      <w:r>
        <w:rPr>
          <w:rFonts w:ascii="Arial" w:hAnsi="Arial" w:cs="Arial" w:hint="eastAsia"/>
          <w:sz w:val="23"/>
          <w:szCs w:val="23"/>
        </w:rPr>
        <w:t>唯因欺诈、故意行为不当或严重疏忽所造成的损失或丧失利润除外</w:t>
      </w:r>
      <w:r>
        <w:rPr>
          <w:rFonts w:ascii="Arial" w:hAnsi="Arial" w:cs="Arial"/>
          <w:sz w:val="23"/>
          <w:szCs w:val="23"/>
        </w:rPr>
        <w:t>)</w:t>
      </w:r>
      <w:r>
        <w:rPr>
          <w:rFonts w:ascii="Arial" w:hAnsi="Arial" w:cs="Arial" w:hint="eastAsia"/>
          <w:sz w:val="23"/>
          <w:szCs w:val="23"/>
        </w:rPr>
        <w:t>。</w:t>
      </w:r>
    </w:p>
    <w:p w:rsidR="008733CE" w:rsidRDefault="008733CE" w:rsidP="00613412">
      <w:pPr>
        <w:pStyle w:val="a3"/>
        <w:spacing w:after="0"/>
        <w:ind w:left="1440"/>
        <w:rPr>
          <w:rFonts w:ascii="Arial" w:hAnsi="Arial" w:cs="Arial"/>
          <w:sz w:val="23"/>
          <w:szCs w:val="23"/>
        </w:rPr>
      </w:pPr>
    </w:p>
    <w:p w:rsidR="008733CE" w:rsidRDefault="008733CE" w:rsidP="00613412">
      <w:pPr>
        <w:pStyle w:val="a3"/>
        <w:numPr>
          <w:ilvl w:val="1"/>
          <w:numId w:val="3"/>
        </w:numPr>
        <w:spacing w:after="0"/>
        <w:rPr>
          <w:rFonts w:ascii="Arial" w:hAnsi="Arial" w:cs="Arial"/>
          <w:sz w:val="23"/>
          <w:szCs w:val="23"/>
        </w:rPr>
      </w:pPr>
      <w:r>
        <w:rPr>
          <w:rFonts w:ascii="Arial" w:hAnsi="Arial" w:cs="Arial" w:hint="eastAsia"/>
          <w:sz w:val="23"/>
          <w:szCs w:val="23"/>
        </w:rPr>
        <w:t>如任何受托人和受托人委任的人或与受托人有关联的任何人因遵守保护人、公司专门机构及</w:t>
      </w:r>
      <w:r>
        <w:rPr>
          <w:rFonts w:ascii="Arial" w:hAnsi="Arial" w:cs="Arial"/>
          <w:sz w:val="23"/>
          <w:szCs w:val="23"/>
        </w:rPr>
        <w:t>/</w:t>
      </w:r>
      <w:r>
        <w:rPr>
          <w:rFonts w:ascii="Arial" w:hAnsi="Arial" w:cs="Arial" w:hint="eastAsia"/>
          <w:sz w:val="23"/>
          <w:szCs w:val="23"/>
        </w:rPr>
        <w:t>或受益人发出的指示而产生任何责任</w:t>
      </w:r>
      <w:r>
        <w:rPr>
          <w:rFonts w:ascii="Arial" w:hAnsi="Arial" w:cs="Arial"/>
          <w:sz w:val="23"/>
          <w:szCs w:val="23"/>
        </w:rPr>
        <w:t>(</w:t>
      </w:r>
      <w:r>
        <w:rPr>
          <w:rFonts w:ascii="Arial" w:hAnsi="Arial" w:cs="Arial" w:hint="eastAsia"/>
          <w:sz w:val="23"/>
          <w:szCs w:val="23"/>
        </w:rPr>
        <w:t>不论个人责任还是其他责任</w:t>
      </w:r>
      <w:r>
        <w:rPr>
          <w:rFonts w:ascii="Arial" w:hAnsi="Arial" w:cs="Arial"/>
          <w:sz w:val="23"/>
          <w:szCs w:val="23"/>
        </w:rPr>
        <w:t xml:space="preserve">), </w:t>
      </w:r>
      <w:r>
        <w:rPr>
          <w:rFonts w:ascii="Arial" w:hAnsi="Arial" w:cs="Arial" w:hint="eastAsia"/>
          <w:sz w:val="23"/>
          <w:szCs w:val="23"/>
        </w:rPr>
        <w:t>受托人</w:t>
      </w:r>
      <w:r>
        <w:rPr>
          <w:rFonts w:ascii="Arial" w:hAnsi="Arial" w:cs="Arial"/>
          <w:sz w:val="23"/>
          <w:szCs w:val="23"/>
        </w:rPr>
        <w:t>(</w:t>
      </w:r>
      <w:r>
        <w:rPr>
          <w:rFonts w:ascii="Arial" w:hAnsi="Arial" w:cs="Arial" w:hint="eastAsia"/>
          <w:sz w:val="23"/>
          <w:szCs w:val="23"/>
        </w:rPr>
        <w:t>或上述有关联的人</w:t>
      </w:r>
      <w:r>
        <w:rPr>
          <w:rFonts w:ascii="Arial" w:hAnsi="Arial" w:cs="Arial"/>
          <w:sz w:val="23"/>
          <w:szCs w:val="23"/>
        </w:rPr>
        <w:t>)</w:t>
      </w:r>
      <w:r>
        <w:rPr>
          <w:rFonts w:ascii="Arial" w:hAnsi="Arial" w:cs="Arial" w:hint="eastAsia"/>
          <w:sz w:val="23"/>
          <w:szCs w:val="23"/>
        </w:rPr>
        <w:t>在法律许可的范围内</w:t>
      </w:r>
      <w:r>
        <w:rPr>
          <w:rFonts w:ascii="Arial" w:hAnsi="Arial" w:cs="Arial"/>
          <w:sz w:val="23"/>
          <w:szCs w:val="23"/>
        </w:rPr>
        <w:t xml:space="preserve">, </w:t>
      </w:r>
      <w:r>
        <w:rPr>
          <w:rFonts w:ascii="Arial" w:hAnsi="Arial" w:cs="Arial" w:hint="eastAsia"/>
          <w:sz w:val="23"/>
          <w:szCs w:val="23"/>
        </w:rPr>
        <w:t>应有权从信托基金中就此获得赔偿。</w:t>
      </w:r>
    </w:p>
    <w:p w:rsidR="008733CE" w:rsidRPr="004A384F" w:rsidRDefault="008733CE" w:rsidP="004A384F">
      <w:pPr>
        <w:pStyle w:val="a3"/>
        <w:rPr>
          <w:rFonts w:ascii="Arial" w:hAnsi="Arial" w:cs="Arial"/>
          <w:sz w:val="23"/>
          <w:szCs w:val="23"/>
        </w:rPr>
      </w:pPr>
    </w:p>
    <w:p w:rsidR="008733CE" w:rsidRPr="004A384F" w:rsidRDefault="008733CE" w:rsidP="004A384F">
      <w:pPr>
        <w:pStyle w:val="a3"/>
        <w:numPr>
          <w:ilvl w:val="1"/>
          <w:numId w:val="3"/>
        </w:numPr>
        <w:spacing w:after="0"/>
        <w:rPr>
          <w:rFonts w:ascii="Arial" w:hAnsi="Arial" w:cs="Arial"/>
          <w:sz w:val="23"/>
          <w:szCs w:val="23"/>
        </w:rPr>
      </w:pPr>
      <w:r>
        <w:rPr>
          <w:rFonts w:ascii="Arial" w:hAnsi="Arial" w:cs="Arial" w:hint="eastAsia"/>
          <w:sz w:val="23"/>
          <w:szCs w:val="23"/>
        </w:rPr>
        <w:t>受</w:t>
      </w:r>
      <w:r w:rsidRPr="004A384F">
        <w:rPr>
          <w:rFonts w:ascii="Arial" w:hAnsi="Arial" w:cs="Arial" w:hint="eastAsia"/>
          <w:sz w:val="23"/>
          <w:szCs w:val="23"/>
        </w:rPr>
        <w:t>托人将可依赖并无须进一步</w:t>
      </w:r>
      <w:r>
        <w:rPr>
          <w:rFonts w:ascii="Arial" w:hAnsi="Arial" w:cs="Arial" w:hint="eastAsia"/>
          <w:sz w:val="23"/>
          <w:szCs w:val="23"/>
        </w:rPr>
        <w:t>咨询</w:t>
      </w:r>
      <w:r w:rsidRPr="004A384F">
        <w:rPr>
          <w:rFonts w:ascii="Arial" w:hAnsi="Arial" w:cs="Arial" w:hint="eastAsia"/>
          <w:sz w:val="23"/>
          <w:szCs w:val="23"/>
        </w:rPr>
        <w:t>公司专门机构及其人员</w:t>
      </w:r>
      <w:r>
        <w:rPr>
          <w:rFonts w:ascii="Arial" w:hAnsi="Arial" w:cs="Arial" w:hint="eastAsia"/>
          <w:sz w:val="23"/>
          <w:szCs w:val="23"/>
        </w:rPr>
        <w:t>所</w:t>
      </w:r>
      <w:r w:rsidRPr="004A384F">
        <w:rPr>
          <w:rFonts w:ascii="Arial" w:hAnsi="Arial" w:cs="Arial" w:hint="eastAsia"/>
          <w:sz w:val="23"/>
          <w:szCs w:val="23"/>
        </w:rPr>
        <w:t>提供</w:t>
      </w:r>
      <w:r>
        <w:rPr>
          <w:rFonts w:ascii="Arial" w:hAnsi="Arial" w:cs="Arial" w:hint="eastAsia"/>
          <w:sz w:val="23"/>
          <w:szCs w:val="23"/>
        </w:rPr>
        <w:t>的</w:t>
      </w:r>
      <w:r w:rsidRPr="004A384F">
        <w:rPr>
          <w:rFonts w:ascii="Arial" w:hAnsi="Arial" w:cs="Arial" w:hint="eastAsia"/>
          <w:sz w:val="23"/>
          <w:szCs w:val="23"/>
        </w:rPr>
        <w:t>有关受托人责任的资料</w:t>
      </w:r>
      <w:r>
        <w:rPr>
          <w:rFonts w:ascii="Arial" w:hAnsi="Arial" w:cs="Arial"/>
          <w:sz w:val="23"/>
          <w:szCs w:val="23"/>
        </w:rPr>
        <w:t xml:space="preserve">, </w:t>
      </w:r>
      <w:r>
        <w:rPr>
          <w:rFonts w:ascii="Arial" w:hAnsi="Arial" w:cs="Arial" w:hint="eastAsia"/>
          <w:sz w:val="23"/>
          <w:szCs w:val="23"/>
        </w:rPr>
        <w:t>以</w:t>
      </w:r>
      <w:r w:rsidRPr="004A384F">
        <w:rPr>
          <w:rFonts w:ascii="Arial" w:hAnsi="Arial" w:cs="Arial" w:hint="eastAsia"/>
          <w:sz w:val="23"/>
          <w:szCs w:val="23"/>
        </w:rPr>
        <w:t>确保</w:t>
      </w:r>
      <w:r w:rsidRPr="00963328">
        <w:rPr>
          <w:rFonts w:ascii="Arial" w:hAnsi="Arial" w:cs="Arial" w:hint="eastAsia"/>
          <w:sz w:val="23"/>
          <w:szCs w:val="23"/>
        </w:rPr>
        <w:t>变更受益人或受益份额</w:t>
      </w:r>
      <w:r w:rsidRPr="0011651C">
        <w:rPr>
          <w:rFonts w:ascii="Arial" w:hAnsi="Arial" w:cs="Arial" w:hint="eastAsia"/>
          <w:sz w:val="23"/>
          <w:szCs w:val="23"/>
        </w:rPr>
        <w:t>符合</w:t>
      </w:r>
      <w:r w:rsidRPr="004A384F">
        <w:rPr>
          <w:rFonts w:ascii="Arial" w:hAnsi="Arial" w:cs="Arial" w:hint="eastAsia"/>
          <w:sz w:val="23"/>
          <w:szCs w:val="23"/>
        </w:rPr>
        <w:t>有关员工持股机制</w:t>
      </w:r>
      <w:r w:rsidRPr="0011651C">
        <w:rPr>
          <w:rFonts w:ascii="Arial" w:hAnsi="Arial" w:cs="Arial" w:hint="eastAsia"/>
          <w:sz w:val="23"/>
          <w:szCs w:val="23"/>
        </w:rPr>
        <w:t>的规定。</w:t>
      </w:r>
    </w:p>
    <w:p w:rsidR="008733CE" w:rsidRPr="0011651C" w:rsidRDefault="008733CE" w:rsidP="004A384F">
      <w:pPr>
        <w:pStyle w:val="a3"/>
        <w:spacing w:after="0"/>
        <w:rPr>
          <w:rFonts w:ascii="Arial" w:hAnsi="Arial" w:cs="Arial"/>
          <w:sz w:val="23"/>
          <w:szCs w:val="23"/>
        </w:rPr>
      </w:pPr>
    </w:p>
    <w:p w:rsidR="008733CE" w:rsidRPr="0011651C" w:rsidRDefault="008733CE" w:rsidP="00DC5741">
      <w:pPr>
        <w:pStyle w:val="a3"/>
        <w:numPr>
          <w:ilvl w:val="0"/>
          <w:numId w:val="3"/>
        </w:numPr>
        <w:spacing w:after="0"/>
        <w:rPr>
          <w:rFonts w:ascii="Arial" w:hAnsi="Arial" w:cs="Arial"/>
          <w:sz w:val="23"/>
          <w:szCs w:val="23"/>
        </w:rPr>
      </w:pPr>
      <w:r w:rsidRPr="0011651C">
        <w:rPr>
          <w:rFonts w:ascii="Arial" w:hAnsi="Arial" w:cs="Arial" w:hint="eastAsia"/>
          <w:sz w:val="23"/>
          <w:szCs w:val="23"/>
        </w:rPr>
        <w:t>保护人委员会</w:t>
      </w:r>
    </w:p>
    <w:p w:rsidR="008733CE" w:rsidRPr="0011651C" w:rsidRDefault="008733CE" w:rsidP="00DC5741">
      <w:pPr>
        <w:pStyle w:val="a3"/>
        <w:spacing w:after="0"/>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sidRPr="00981548">
        <w:rPr>
          <w:rFonts w:ascii="Arial" w:hAnsi="Arial" w:cs="Arial" w:hint="eastAsia"/>
          <w:sz w:val="23"/>
          <w:szCs w:val="23"/>
        </w:rPr>
        <w:t>任何一位保护人有权向受托人提名任何人士</w:t>
      </w:r>
      <w:r w:rsidRPr="00981548">
        <w:rPr>
          <w:rFonts w:ascii="Arial" w:hAnsi="Arial" w:cs="Arial"/>
          <w:sz w:val="23"/>
          <w:szCs w:val="23"/>
        </w:rPr>
        <w:t>(</w:t>
      </w:r>
      <w:r w:rsidRPr="00981548">
        <w:rPr>
          <w:rFonts w:ascii="Arial" w:hAnsi="Arial" w:cs="Arial" w:hint="eastAsia"/>
          <w:sz w:val="23"/>
          <w:szCs w:val="23"/>
        </w:rPr>
        <w:t>无论是个人还是法人</w:t>
      </w:r>
      <w:r>
        <w:rPr>
          <w:rFonts w:ascii="Arial" w:hAnsi="Arial" w:cs="Arial" w:hint="eastAsia"/>
          <w:sz w:val="23"/>
          <w:szCs w:val="23"/>
        </w:rPr>
        <w:t>组织</w:t>
      </w:r>
      <w:r>
        <w:rPr>
          <w:rFonts w:ascii="Arial" w:hAnsi="Arial" w:cs="Arial"/>
          <w:sz w:val="23"/>
          <w:szCs w:val="23"/>
        </w:rPr>
        <w:t>)</w:t>
      </w:r>
      <w:r>
        <w:rPr>
          <w:rFonts w:ascii="Arial" w:hAnsi="Arial" w:cs="Arial" w:hint="eastAsia"/>
          <w:sz w:val="23"/>
          <w:szCs w:val="23"/>
        </w:rPr>
        <w:t>作为本信托的新或额外的保护人。经保护人委员会特别决议案通过</w:t>
      </w:r>
      <w:r>
        <w:rPr>
          <w:rFonts w:ascii="Arial" w:hAnsi="Arial" w:cs="Arial"/>
          <w:sz w:val="23"/>
          <w:szCs w:val="23"/>
        </w:rPr>
        <w:t xml:space="preserve">, </w:t>
      </w:r>
      <w:r>
        <w:rPr>
          <w:rFonts w:ascii="Arial" w:hAnsi="Arial" w:cs="Arial" w:hint="eastAsia"/>
          <w:sz w:val="23"/>
          <w:szCs w:val="23"/>
        </w:rPr>
        <w:t>受托人须向受益人推荐该人士为保护人。经拥有信托基金</w:t>
      </w:r>
      <w:r>
        <w:rPr>
          <w:rFonts w:ascii="Arial" w:hAnsi="Arial" w:cs="Arial"/>
          <w:sz w:val="23"/>
          <w:szCs w:val="23"/>
        </w:rPr>
        <w:t>75%</w:t>
      </w:r>
      <w:r>
        <w:rPr>
          <w:rFonts w:ascii="Arial" w:hAnsi="Arial" w:cs="Arial" w:hint="eastAsia"/>
          <w:sz w:val="23"/>
          <w:szCs w:val="23"/>
        </w:rPr>
        <w:t>或以上权益的受益人同意的情况下</w:t>
      </w:r>
      <w:r>
        <w:rPr>
          <w:rFonts w:ascii="Arial" w:hAnsi="Arial" w:cs="Arial"/>
          <w:sz w:val="23"/>
          <w:szCs w:val="23"/>
        </w:rPr>
        <w:t xml:space="preserve">, </w:t>
      </w:r>
      <w:r>
        <w:rPr>
          <w:rFonts w:ascii="Arial" w:hAnsi="Arial" w:cs="Arial" w:hint="eastAsia"/>
          <w:sz w:val="23"/>
          <w:szCs w:val="23"/>
        </w:rPr>
        <w:t>该人士即被委任为保护人。</w:t>
      </w:r>
    </w:p>
    <w:p w:rsidR="008733CE" w:rsidRDefault="008733CE" w:rsidP="005B4DD1">
      <w:pPr>
        <w:pStyle w:val="a3"/>
        <w:spacing w:after="0"/>
        <w:ind w:left="1440"/>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t>任何一位保护人有权向受托人提议撤换任何保护人。如该提议获特别决议案通过</w:t>
      </w:r>
      <w:r>
        <w:rPr>
          <w:rFonts w:ascii="Arial" w:hAnsi="Arial" w:cs="Arial"/>
          <w:sz w:val="23"/>
          <w:szCs w:val="23"/>
        </w:rPr>
        <w:t xml:space="preserve">, </w:t>
      </w:r>
      <w:r>
        <w:rPr>
          <w:rFonts w:ascii="Arial" w:hAnsi="Arial" w:cs="Arial" w:hint="eastAsia"/>
          <w:sz w:val="23"/>
          <w:szCs w:val="23"/>
        </w:rPr>
        <w:t>受托人须将该提议提交予受益人表决。经拥有信托基金的</w:t>
      </w:r>
      <w:r>
        <w:rPr>
          <w:rFonts w:ascii="Arial" w:hAnsi="Arial" w:cs="Arial"/>
          <w:sz w:val="23"/>
          <w:szCs w:val="23"/>
        </w:rPr>
        <w:t>75%</w:t>
      </w:r>
      <w:r>
        <w:rPr>
          <w:rFonts w:ascii="Arial" w:hAnsi="Arial" w:cs="Arial" w:hint="eastAsia"/>
          <w:sz w:val="23"/>
          <w:szCs w:val="23"/>
        </w:rPr>
        <w:t>或以上权益的受益人同意的情况下</w:t>
      </w:r>
      <w:r>
        <w:rPr>
          <w:rFonts w:ascii="Arial" w:hAnsi="Arial" w:cs="Arial"/>
          <w:sz w:val="23"/>
          <w:szCs w:val="23"/>
        </w:rPr>
        <w:t xml:space="preserve">, </w:t>
      </w:r>
      <w:r>
        <w:rPr>
          <w:rFonts w:ascii="Arial" w:hAnsi="Arial" w:cs="Arial" w:hint="eastAsia"/>
          <w:sz w:val="23"/>
          <w:szCs w:val="23"/>
        </w:rPr>
        <w:t>该保护人的职务应予以终止并撤换。</w:t>
      </w:r>
    </w:p>
    <w:p w:rsidR="008733CE" w:rsidRPr="005B4DD1" w:rsidRDefault="008733CE" w:rsidP="005B4DD1">
      <w:pPr>
        <w:pStyle w:val="a3"/>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t>保护人提交书面文件给受托人</w:t>
      </w:r>
      <w:r>
        <w:rPr>
          <w:rFonts w:ascii="Arial" w:hAnsi="Arial" w:cs="Arial"/>
          <w:sz w:val="23"/>
          <w:szCs w:val="23"/>
        </w:rPr>
        <w:t xml:space="preserve">, </w:t>
      </w:r>
      <w:r>
        <w:rPr>
          <w:rFonts w:ascii="Arial" w:hAnsi="Arial" w:cs="Arial" w:hint="eastAsia"/>
          <w:sz w:val="23"/>
          <w:szCs w:val="23"/>
        </w:rPr>
        <w:t>随时辞去保护人的职务。</w:t>
      </w:r>
    </w:p>
    <w:p w:rsidR="008733CE" w:rsidRPr="00D50E09" w:rsidRDefault="008733CE" w:rsidP="00D50E09">
      <w:pPr>
        <w:pStyle w:val="a3"/>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t>若保护人被裁定神志不清或精神失常</w:t>
      </w:r>
      <w:r>
        <w:rPr>
          <w:rFonts w:ascii="Arial" w:hAnsi="Arial" w:cs="Arial"/>
          <w:sz w:val="23"/>
          <w:szCs w:val="23"/>
        </w:rPr>
        <w:t xml:space="preserve">, </w:t>
      </w:r>
      <w:r>
        <w:rPr>
          <w:rFonts w:ascii="Arial" w:hAnsi="Arial" w:cs="Arial" w:hint="eastAsia"/>
          <w:sz w:val="23"/>
          <w:szCs w:val="23"/>
        </w:rPr>
        <w:t>或根据适用于他的法律被提起偿债或破产诉讼</w:t>
      </w:r>
      <w:r>
        <w:rPr>
          <w:rFonts w:ascii="Arial" w:hAnsi="Arial" w:cs="Arial"/>
          <w:sz w:val="23"/>
          <w:szCs w:val="23"/>
        </w:rPr>
        <w:t xml:space="preserve">, </w:t>
      </w:r>
      <w:r>
        <w:rPr>
          <w:rFonts w:ascii="Arial" w:hAnsi="Arial" w:cs="Arial" w:hint="eastAsia"/>
          <w:sz w:val="23"/>
          <w:szCs w:val="23"/>
        </w:rPr>
        <w:t>或去世的</w:t>
      </w:r>
      <w:r>
        <w:rPr>
          <w:rFonts w:ascii="Arial" w:hAnsi="Arial" w:cs="Arial"/>
          <w:sz w:val="23"/>
          <w:szCs w:val="23"/>
        </w:rPr>
        <w:t xml:space="preserve">, </w:t>
      </w:r>
      <w:r>
        <w:rPr>
          <w:rFonts w:ascii="Arial" w:hAnsi="Arial" w:cs="Arial" w:hint="eastAsia"/>
          <w:sz w:val="23"/>
          <w:szCs w:val="23"/>
        </w:rPr>
        <w:t>则应终止保护人的职务。保护人委员会应根据第</w:t>
      </w:r>
      <w:r>
        <w:rPr>
          <w:rFonts w:ascii="Arial" w:hAnsi="Arial" w:cs="Arial"/>
          <w:sz w:val="23"/>
          <w:szCs w:val="23"/>
        </w:rPr>
        <w:t>6.1</w:t>
      </w:r>
      <w:r>
        <w:rPr>
          <w:rFonts w:ascii="Arial" w:hAnsi="Arial" w:cs="Arial" w:hint="eastAsia"/>
          <w:sz w:val="23"/>
          <w:szCs w:val="23"/>
        </w:rPr>
        <w:t>款之规定委任新的保护人。</w:t>
      </w:r>
    </w:p>
    <w:p w:rsidR="008733CE" w:rsidRPr="002069FB" w:rsidRDefault="008733CE" w:rsidP="002069FB">
      <w:pPr>
        <w:pStyle w:val="a3"/>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t>如在任何时候担任保护人职务的人超过一人</w:t>
      </w:r>
      <w:r>
        <w:rPr>
          <w:rFonts w:ascii="Arial" w:hAnsi="Arial" w:cs="Arial"/>
          <w:sz w:val="23"/>
          <w:szCs w:val="23"/>
        </w:rPr>
        <w:t xml:space="preserve">, </w:t>
      </w:r>
      <w:r>
        <w:rPr>
          <w:rFonts w:ascii="Arial" w:hAnsi="Arial" w:cs="Arial" w:hint="eastAsia"/>
          <w:sz w:val="23"/>
          <w:szCs w:val="23"/>
        </w:rPr>
        <w:t>则除了特别决议案以外</w:t>
      </w:r>
      <w:r>
        <w:rPr>
          <w:rFonts w:ascii="Arial" w:hAnsi="Arial" w:cs="Arial"/>
          <w:sz w:val="23"/>
          <w:szCs w:val="23"/>
        </w:rPr>
        <w:t xml:space="preserve">, </w:t>
      </w:r>
      <w:r>
        <w:rPr>
          <w:rFonts w:ascii="Arial" w:hAnsi="Arial" w:cs="Arial" w:hint="eastAsia"/>
          <w:sz w:val="23"/>
          <w:szCs w:val="23"/>
        </w:rPr>
        <w:t>本信托规定的任何保护人委员会的权力须经保护人过半数同意方可有效执行。</w:t>
      </w:r>
    </w:p>
    <w:p w:rsidR="008733CE" w:rsidRPr="002069FB" w:rsidRDefault="008733CE" w:rsidP="002069FB">
      <w:pPr>
        <w:pStyle w:val="a3"/>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lastRenderedPageBreak/>
        <w:t>保护人委员会有权不时通过交付文件给受托人</w:t>
      </w:r>
      <w:r>
        <w:rPr>
          <w:rFonts w:ascii="Arial" w:hAnsi="Arial" w:cs="Arial"/>
          <w:sz w:val="23"/>
          <w:szCs w:val="23"/>
        </w:rPr>
        <w:t xml:space="preserve">, </w:t>
      </w:r>
      <w:r>
        <w:rPr>
          <w:rFonts w:ascii="Arial" w:hAnsi="Arial" w:cs="Arial" w:hint="eastAsia"/>
          <w:sz w:val="23"/>
          <w:szCs w:val="23"/>
        </w:rPr>
        <w:t>可撤销或不可撤销的解除根据本信托赋予保护人委员会的任何权力</w:t>
      </w:r>
      <w:r>
        <w:rPr>
          <w:rFonts w:ascii="Arial" w:hAnsi="Arial" w:cs="Arial"/>
          <w:sz w:val="23"/>
          <w:szCs w:val="23"/>
        </w:rPr>
        <w:t xml:space="preserve">, </w:t>
      </w:r>
      <w:r>
        <w:rPr>
          <w:rFonts w:ascii="Arial" w:hAnsi="Arial" w:cs="Arial" w:hint="eastAsia"/>
          <w:sz w:val="23"/>
          <w:szCs w:val="23"/>
        </w:rPr>
        <w:t>或在任何范围内限制将来行使本信托赋予保护人委员会的任何权力。</w:t>
      </w:r>
    </w:p>
    <w:p w:rsidR="008733CE" w:rsidRPr="007E211B" w:rsidRDefault="008733CE" w:rsidP="007E211B">
      <w:pPr>
        <w:pStyle w:val="a3"/>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t>保护人委员会应有如受益人同样的权利取得与本信托有关的资料。</w:t>
      </w:r>
    </w:p>
    <w:p w:rsidR="008733CE" w:rsidRPr="007E211B" w:rsidRDefault="008733CE" w:rsidP="007E211B">
      <w:pPr>
        <w:pStyle w:val="a3"/>
        <w:rPr>
          <w:rFonts w:ascii="Arial" w:hAnsi="Arial" w:cs="Arial"/>
          <w:sz w:val="23"/>
          <w:szCs w:val="23"/>
        </w:rPr>
      </w:pPr>
    </w:p>
    <w:p w:rsidR="008733CE" w:rsidRDefault="008733CE" w:rsidP="0048466A">
      <w:pPr>
        <w:pStyle w:val="a3"/>
        <w:numPr>
          <w:ilvl w:val="1"/>
          <w:numId w:val="3"/>
        </w:numPr>
        <w:spacing w:after="0"/>
        <w:rPr>
          <w:rFonts w:ascii="Arial" w:hAnsi="Arial" w:cs="Arial"/>
          <w:sz w:val="23"/>
          <w:szCs w:val="23"/>
        </w:rPr>
      </w:pPr>
      <w:r>
        <w:rPr>
          <w:rFonts w:ascii="Arial" w:hAnsi="Arial" w:cs="Arial" w:hint="eastAsia"/>
          <w:sz w:val="23"/>
          <w:szCs w:val="23"/>
        </w:rPr>
        <w:t>保护人可行使本信托赋予保护人的任何权力</w:t>
      </w:r>
      <w:r>
        <w:rPr>
          <w:rFonts w:ascii="Arial" w:hAnsi="Arial" w:cs="Arial"/>
          <w:sz w:val="23"/>
          <w:szCs w:val="23"/>
        </w:rPr>
        <w:t xml:space="preserve">, </w:t>
      </w:r>
      <w:r>
        <w:rPr>
          <w:rFonts w:ascii="Arial" w:hAnsi="Arial" w:cs="Arial" w:hint="eastAsia"/>
          <w:sz w:val="23"/>
          <w:szCs w:val="23"/>
        </w:rPr>
        <w:t>不管任何保护人是否可能或将会因此直接或间接受益。</w:t>
      </w:r>
    </w:p>
    <w:p w:rsidR="008733CE" w:rsidRPr="007E211B" w:rsidRDefault="008733CE" w:rsidP="007E211B">
      <w:pPr>
        <w:pStyle w:val="a3"/>
        <w:rPr>
          <w:rFonts w:ascii="Arial" w:hAnsi="Arial" w:cs="Arial"/>
          <w:sz w:val="23"/>
          <w:szCs w:val="23"/>
        </w:rPr>
      </w:pPr>
    </w:p>
    <w:p w:rsidR="008733CE" w:rsidRPr="009B31F1" w:rsidRDefault="008733CE" w:rsidP="00DC5741">
      <w:pPr>
        <w:pStyle w:val="a3"/>
        <w:numPr>
          <w:ilvl w:val="1"/>
          <w:numId w:val="3"/>
        </w:numPr>
        <w:spacing w:after="0"/>
        <w:rPr>
          <w:rFonts w:ascii="Arial" w:hAnsi="Arial" w:cs="Arial"/>
          <w:sz w:val="23"/>
          <w:szCs w:val="23"/>
        </w:rPr>
      </w:pPr>
      <w:r>
        <w:rPr>
          <w:rFonts w:ascii="Arial" w:hAnsi="Arial" w:cs="Arial" w:hint="eastAsia"/>
          <w:sz w:val="23"/>
          <w:szCs w:val="23"/>
        </w:rPr>
        <w:t>除欺诈或故意不当行为外</w:t>
      </w:r>
      <w:r>
        <w:rPr>
          <w:rFonts w:ascii="Arial" w:hAnsi="Arial" w:cs="Arial"/>
          <w:sz w:val="23"/>
          <w:szCs w:val="23"/>
        </w:rPr>
        <w:t xml:space="preserve">, </w:t>
      </w:r>
      <w:r>
        <w:rPr>
          <w:rFonts w:ascii="Arial" w:hAnsi="Arial" w:cs="Arial" w:hint="eastAsia"/>
          <w:sz w:val="23"/>
          <w:szCs w:val="23"/>
        </w:rPr>
        <w:t>只要是本着诚信原则行事</w:t>
      </w:r>
      <w:r>
        <w:rPr>
          <w:rFonts w:ascii="Arial" w:hAnsi="Arial" w:cs="Arial"/>
          <w:sz w:val="23"/>
          <w:szCs w:val="23"/>
        </w:rPr>
        <w:t xml:space="preserve">, </w:t>
      </w:r>
      <w:r>
        <w:rPr>
          <w:rFonts w:ascii="Arial" w:hAnsi="Arial" w:cs="Arial" w:hint="eastAsia"/>
          <w:sz w:val="23"/>
          <w:szCs w:val="23"/>
        </w:rPr>
        <w:t>保护人无须对信托基金的任何损失或利润损失承担任何责任。</w:t>
      </w:r>
    </w:p>
    <w:p w:rsidR="008733CE" w:rsidRPr="00613412" w:rsidRDefault="008733CE" w:rsidP="00613412">
      <w:pPr>
        <w:pStyle w:val="a3"/>
        <w:rPr>
          <w:rFonts w:ascii="Arial" w:hAnsi="Arial" w:cs="Arial"/>
          <w:sz w:val="23"/>
          <w:szCs w:val="23"/>
        </w:rPr>
      </w:pPr>
    </w:p>
    <w:p w:rsidR="008733CE" w:rsidRDefault="008733CE" w:rsidP="00613412">
      <w:pPr>
        <w:pStyle w:val="a3"/>
        <w:numPr>
          <w:ilvl w:val="0"/>
          <w:numId w:val="3"/>
        </w:numPr>
        <w:spacing w:after="0"/>
        <w:rPr>
          <w:rFonts w:ascii="Arial" w:hAnsi="Arial" w:cs="Arial"/>
          <w:sz w:val="23"/>
          <w:szCs w:val="23"/>
        </w:rPr>
      </w:pPr>
      <w:r>
        <w:rPr>
          <w:rFonts w:ascii="Arial" w:hAnsi="Arial" w:cs="Arial" w:hint="eastAsia"/>
          <w:sz w:val="23"/>
          <w:szCs w:val="23"/>
        </w:rPr>
        <w:t>报酬</w:t>
      </w:r>
    </w:p>
    <w:p w:rsidR="008733CE" w:rsidRPr="00613412" w:rsidRDefault="008733CE" w:rsidP="00613412">
      <w:pPr>
        <w:spacing w:after="0"/>
        <w:rPr>
          <w:rFonts w:ascii="Arial" w:hAnsi="Arial" w:cs="Arial"/>
          <w:sz w:val="23"/>
          <w:szCs w:val="23"/>
        </w:rPr>
      </w:pPr>
    </w:p>
    <w:p w:rsidR="008733CE" w:rsidRDefault="008733CE" w:rsidP="008354BF">
      <w:pPr>
        <w:pStyle w:val="a3"/>
        <w:numPr>
          <w:ilvl w:val="1"/>
          <w:numId w:val="3"/>
        </w:numPr>
        <w:spacing w:after="0"/>
        <w:rPr>
          <w:rFonts w:ascii="Arial" w:hAnsi="Arial" w:cs="Arial"/>
          <w:sz w:val="23"/>
          <w:szCs w:val="23"/>
        </w:rPr>
      </w:pPr>
      <w:r>
        <w:rPr>
          <w:rFonts w:ascii="Arial" w:hAnsi="Arial" w:cs="Arial" w:hint="eastAsia"/>
          <w:sz w:val="23"/>
          <w:szCs w:val="23"/>
        </w:rPr>
        <w:t>属于法人组织的任何受托人应有权根据其不时有效的一般条款和条件</w:t>
      </w:r>
      <w:r>
        <w:rPr>
          <w:rFonts w:ascii="Arial" w:hAnsi="Arial" w:cs="Arial"/>
          <w:sz w:val="23"/>
          <w:szCs w:val="23"/>
        </w:rPr>
        <w:t>(</w:t>
      </w:r>
      <w:r>
        <w:rPr>
          <w:rFonts w:ascii="Arial" w:hAnsi="Arial" w:cs="Arial" w:hint="eastAsia"/>
          <w:sz w:val="23"/>
          <w:szCs w:val="23"/>
        </w:rPr>
        <w:t>除了获得偿付此法人组织的适当费用、开支和其他责任外</w:t>
      </w:r>
      <w:r>
        <w:rPr>
          <w:rFonts w:ascii="Arial" w:hAnsi="Arial" w:cs="Arial"/>
          <w:sz w:val="23"/>
          <w:szCs w:val="23"/>
        </w:rPr>
        <w:t>)</w:t>
      </w:r>
      <w:r>
        <w:rPr>
          <w:rFonts w:ascii="Arial" w:hAnsi="Arial" w:cs="Arial" w:hint="eastAsia"/>
          <w:sz w:val="23"/>
          <w:szCs w:val="23"/>
        </w:rPr>
        <w:t>取得获取报酬的权利及该报酬的最终收取权。此外</w:t>
      </w:r>
      <w:r>
        <w:rPr>
          <w:rFonts w:ascii="Arial" w:hAnsi="Arial" w:cs="Arial"/>
          <w:sz w:val="23"/>
          <w:szCs w:val="23"/>
        </w:rPr>
        <w:t xml:space="preserve">, </w:t>
      </w:r>
      <w:r>
        <w:rPr>
          <w:rFonts w:ascii="Arial" w:hAnsi="Arial" w:cs="Arial" w:hint="eastAsia"/>
          <w:sz w:val="23"/>
          <w:szCs w:val="23"/>
        </w:rPr>
        <w:t>此法人组织或与此法人组织有关联的任何人如果是银行家、经纪或投资顾问或从事任何其他专业事务、业务或行业</w:t>
      </w:r>
      <w:r>
        <w:rPr>
          <w:rFonts w:ascii="Arial" w:hAnsi="Arial" w:cs="Arial"/>
          <w:sz w:val="23"/>
          <w:szCs w:val="23"/>
        </w:rPr>
        <w:t xml:space="preserve">, </w:t>
      </w:r>
      <w:r>
        <w:rPr>
          <w:rFonts w:ascii="Arial" w:hAnsi="Arial" w:cs="Arial" w:hint="eastAsia"/>
          <w:sz w:val="23"/>
          <w:szCs w:val="23"/>
        </w:rPr>
        <w:t>可按与客户相同的条款</w:t>
      </w:r>
      <w:r>
        <w:rPr>
          <w:rFonts w:ascii="Arial" w:hAnsi="Arial" w:cs="Arial"/>
          <w:sz w:val="23"/>
          <w:szCs w:val="23"/>
        </w:rPr>
        <w:t xml:space="preserve">, </w:t>
      </w:r>
      <w:r>
        <w:rPr>
          <w:rFonts w:ascii="Arial" w:hAnsi="Arial" w:cs="Arial" w:hint="eastAsia"/>
          <w:sz w:val="23"/>
          <w:szCs w:val="23"/>
        </w:rPr>
        <w:t>以上述身份代表本信托并提供任何服务</w:t>
      </w:r>
      <w:r>
        <w:rPr>
          <w:rFonts w:ascii="Arial" w:hAnsi="Arial" w:cs="Arial"/>
          <w:sz w:val="23"/>
          <w:szCs w:val="23"/>
        </w:rPr>
        <w:t xml:space="preserve">, </w:t>
      </w:r>
      <w:r>
        <w:rPr>
          <w:rFonts w:ascii="Arial" w:hAnsi="Arial" w:cs="Arial" w:hint="eastAsia"/>
          <w:sz w:val="23"/>
          <w:szCs w:val="23"/>
        </w:rPr>
        <w:t>而无须就因此产生的任何利润作出解释。</w:t>
      </w:r>
    </w:p>
    <w:p w:rsidR="008733CE" w:rsidRDefault="008733CE" w:rsidP="008354BF">
      <w:pPr>
        <w:pStyle w:val="a3"/>
        <w:spacing w:after="0"/>
        <w:ind w:left="1440"/>
        <w:rPr>
          <w:rFonts w:ascii="Arial" w:hAnsi="Arial" w:cs="Arial"/>
          <w:sz w:val="23"/>
          <w:szCs w:val="23"/>
        </w:rPr>
      </w:pPr>
    </w:p>
    <w:p w:rsidR="008733CE" w:rsidRDefault="008733CE" w:rsidP="008354BF">
      <w:pPr>
        <w:pStyle w:val="a3"/>
        <w:numPr>
          <w:ilvl w:val="1"/>
          <w:numId w:val="3"/>
        </w:numPr>
        <w:spacing w:after="0"/>
        <w:rPr>
          <w:rFonts w:ascii="Arial" w:hAnsi="Arial" w:cs="Arial"/>
          <w:sz w:val="23"/>
          <w:szCs w:val="23"/>
        </w:rPr>
      </w:pPr>
      <w:r>
        <w:rPr>
          <w:rFonts w:ascii="Arial" w:hAnsi="Arial" w:cs="Arial" w:hint="eastAsia"/>
          <w:sz w:val="23"/>
          <w:szCs w:val="23"/>
        </w:rPr>
        <w:t>任何受托人或与受托人有关联的任何人如本身为非诉律师、诉讼律师、法律顾问或会计师</w:t>
      </w:r>
      <w:r>
        <w:rPr>
          <w:rFonts w:ascii="Arial" w:hAnsi="Arial" w:cs="Arial"/>
          <w:sz w:val="23"/>
          <w:szCs w:val="23"/>
        </w:rPr>
        <w:t xml:space="preserve">, </w:t>
      </w:r>
      <w:r>
        <w:rPr>
          <w:rFonts w:ascii="Arial" w:hAnsi="Arial" w:cs="Arial" w:hint="eastAsia"/>
          <w:sz w:val="23"/>
          <w:szCs w:val="23"/>
        </w:rPr>
        <w:t>或从事任何其他专业事务、业务或行业</w:t>
      </w:r>
      <w:r>
        <w:rPr>
          <w:rFonts w:ascii="Arial" w:hAnsi="Arial" w:cs="Arial"/>
          <w:sz w:val="23"/>
          <w:szCs w:val="23"/>
        </w:rPr>
        <w:t xml:space="preserve">, </w:t>
      </w:r>
      <w:r>
        <w:rPr>
          <w:rFonts w:ascii="Arial" w:hAnsi="Arial" w:cs="Arial" w:hint="eastAsia"/>
          <w:sz w:val="23"/>
          <w:szCs w:val="23"/>
        </w:rPr>
        <w:t>应有权就其本人或其事务所或其任何雇员或合伙人在执行本信托或与本信托有关的其他事项时所作的工作、进行的事务或交易所用的时间从信托基金中收取、获得偿付、获支付其一般专业收费或其他费用。</w:t>
      </w:r>
    </w:p>
    <w:p w:rsidR="008733CE" w:rsidRPr="008354BF" w:rsidRDefault="008733CE" w:rsidP="008354BF">
      <w:pPr>
        <w:pStyle w:val="a3"/>
        <w:rPr>
          <w:rFonts w:ascii="Arial" w:hAnsi="Arial" w:cs="Arial"/>
          <w:sz w:val="23"/>
          <w:szCs w:val="23"/>
        </w:rPr>
      </w:pPr>
    </w:p>
    <w:p w:rsidR="008733CE" w:rsidRDefault="008733CE" w:rsidP="008354BF">
      <w:pPr>
        <w:pStyle w:val="a3"/>
        <w:numPr>
          <w:ilvl w:val="1"/>
          <w:numId w:val="3"/>
        </w:numPr>
        <w:spacing w:after="0"/>
        <w:rPr>
          <w:rFonts w:ascii="Arial" w:hAnsi="Arial" w:cs="Arial"/>
          <w:sz w:val="23"/>
          <w:szCs w:val="23"/>
        </w:rPr>
      </w:pPr>
      <w:r>
        <w:rPr>
          <w:rFonts w:ascii="Arial" w:hAnsi="Arial" w:cs="Arial" w:hint="eastAsia"/>
          <w:sz w:val="23"/>
          <w:szCs w:val="23"/>
        </w:rPr>
        <w:t>任何受托人或与受托人有关联的任何人</w:t>
      </w:r>
      <w:r>
        <w:rPr>
          <w:rFonts w:ascii="Arial" w:hAnsi="Arial" w:cs="Arial"/>
          <w:sz w:val="23"/>
          <w:szCs w:val="23"/>
        </w:rPr>
        <w:t xml:space="preserve">, </w:t>
      </w:r>
      <w:r>
        <w:rPr>
          <w:rFonts w:ascii="Arial" w:hAnsi="Arial" w:cs="Arial" w:hint="eastAsia"/>
          <w:sz w:val="23"/>
          <w:szCs w:val="23"/>
        </w:rPr>
        <w:t>应有权保留将会成为或可能成为应付给他的任何佣金</w:t>
      </w:r>
      <w:r>
        <w:rPr>
          <w:rFonts w:ascii="Arial" w:hAnsi="Arial" w:cs="Arial"/>
          <w:sz w:val="23"/>
          <w:szCs w:val="23"/>
        </w:rPr>
        <w:t xml:space="preserve">, </w:t>
      </w:r>
      <w:r>
        <w:rPr>
          <w:rFonts w:ascii="Arial" w:hAnsi="Arial" w:cs="Arial" w:hint="eastAsia"/>
          <w:sz w:val="23"/>
          <w:szCs w:val="23"/>
        </w:rPr>
        <w:t>不管该等佣金是否直接或间接因为处置本信托项下的财产或可能成为信托项下的财产而成为应付的。</w:t>
      </w:r>
    </w:p>
    <w:p w:rsidR="008733CE" w:rsidRPr="00033A6F" w:rsidRDefault="008733CE" w:rsidP="00033A6F">
      <w:pPr>
        <w:pStyle w:val="a3"/>
        <w:rPr>
          <w:rFonts w:ascii="Arial" w:hAnsi="Arial" w:cs="Arial"/>
          <w:sz w:val="23"/>
          <w:szCs w:val="23"/>
        </w:rPr>
      </w:pPr>
    </w:p>
    <w:p w:rsidR="008733CE" w:rsidRDefault="008733CE" w:rsidP="00033A6F">
      <w:pPr>
        <w:pStyle w:val="a3"/>
        <w:numPr>
          <w:ilvl w:val="0"/>
          <w:numId w:val="3"/>
        </w:numPr>
        <w:spacing w:after="0"/>
        <w:rPr>
          <w:rFonts w:ascii="Arial" w:hAnsi="Arial" w:cs="Arial"/>
          <w:sz w:val="23"/>
          <w:szCs w:val="23"/>
        </w:rPr>
      </w:pPr>
      <w:r>
        <w:rPr>
          <w:rFonts w:ascii="Arial" w:hAnsi="Arial" w:cs="Arial" w:hint="eastAsia"/>
          <w:sz w:val="23"/>
          <w:szCs w:val="23"/>
        </w:rPr>
        <w:t>权力和豁免权</w:t>
      </w:r>
    </w:p>
    <w:p w:rsidR="008733CE" w:rsidRDefault="008733CE" w:rsidP="00033A6F">
      <w:pPr>
        <w:pStyle w:val="a3"/>
        <w:spacing w:after="0"/>
        <w:rPr>
          <w:rFonts w:ascii="Arial" w:hAnsi="Arial" w:cs="Arial"/>
          <w:sz w:val="23"/>
          <w:szCs w:val="23"/>
        </w:rPr>
      </w:pPr>
    </w:p>
    <w:p w:rsidR="008733CE" w:rsidRDefault="008733CE" w:rsidP="00033A6F">
      <w:pPr>
        <w:pStyle w:val="a3"/>
        <w:numPr>
          <w:ilvl w:val="1"/>
          <w:numId w:val="3"/>
        </w:numPr>
        <w:spacing w:after="0"/>
        <w:rPr>
          <w:rFonts w:ascii="Arial" w:hAnsi="Arial" w:cs="Arial"/>
          <w:sz w:val="23"/>
          <w:szCs w:val="23"/>
        </w:rPr>
      </w:pPr>
      <w:r>
        <w:rPr>
          <w:rFonts w:ascii="Arial" w:hAnsi="Arial" w:cs="Arial" w:hint="eastAsia"/>
          <w:sz w:val="23"/>
          <w:szCs w:val="23"/>
        </w:rPr>
        <w:t>受托人就信托财产而言</w:t>
      </w:r>
      <w:r>
        <w:rPr>
          <w:rFonts w:ascii="Arial" w:hAnsi="Arial" w:cs="Arial"/>
          <w:sz w:val="23"/>
          <w:szCs w:val="23"/>
        </w:rPr>
        <w:t xml:space="preserve">, </w:t>
      </w:r>
      <w:r>
        <w:rPr>
          <w:rFonts w:ascii="Arial" w:hAnsi="Arial" w:cs="Arial" w:hint="eastAsia"/>
          <w:sz w:val="23"/>
          <w:szCs w:val="23"/>
        </w:rPr>
        <w:t>应有与作为该财产实益拥有人身份的自然人一样的所有权力</w:t>
      </w:r>
      <w:r>
        <w:rPr>
          <w:rFonts w:ascii="Arial" w:hAnsi="Arial" w:cs="Arial"/>
          <w:sz w:val="23"/>
          <w:szCs w:val="23"/>
        </w:rPr>
        <w:t xml:space="preserve">, </w:t>
      </w:r>
      <w:r>
        <w:rPr>
          <w:rFonts w:ascii="Arial" w:hAnsi="Arial" w:cs="Arial" w:hint="eastAsia"/>
          <w:sz w:val="23"/>
          <w:szCs w:val="23"/>
        </w:rPr>
        <w:t>并在无损于该等权力和所有法定权力和豁免权的情况下</w:t>
      </w:r>
      <w:r>
        <w:rPr>
          <w:rFonts w:ascii="Arial" w:hAnsi="Arial" w:cs="Arial"/>
          <w:sz w:val="23"/>
          <w:szCs w:val="23"/>
        </w:rPr>
        <w:t xml:space="preserve">, </w:t>
      </w:r>
      <w:r>
        <w:rPr>
          <w:rFonts w:ascii="Arial" w:hAnsi="Arial" w:cs="Arial" w:hint="eastAsia"/>
          <w:sz w:val="23"/>
          <w:szCs w:val="23"/>
        </w:rPr>
        <w:t>应拥有本信托契约及其附件一所列的权力和豁免权。</w:t>
      </w:r>
    </w:p>
    <w:p w:rsidR="008733CE" w:rsidRDefault="008733CE" w:rsidP="00033A6F">
      <w:pPr>
        <w:pStyle w:val="a3"/>
        <w:spacing w:after="0"/>
        <w:ind w:left="1440"/>
        <w:rPr>
          <w:rFonts w:ascii="Arial" w:hAnsi="Arial" w:cs="Arial"/>
          <w:sz w:val="23"/>
          <w:szCs w:val="23"/>
        </w:rPr>
      </w:pPr>
    </w:p>
    <w:p w:rsidR="008733CE" w:rsidRDefault="008733CE" w:rsidP="00033A6F">
      <w:pPr>
        <w:pStyle w:val="a3"/>
        <w:numPr>
          <w:ilvl w:val="1"/>
          <w:numId w:val="3"/>
        </w:numPr>
        <w:spacing w:after="0"/>
        <w:rPr>
          <w:rFonts w:ascii="Arial" w:hAnsi="Arial" w:cs="Arial"/>
          <w:sz w:val="23"/>
          <w:szCs w:val="23"/>
        </w:rPr>
      </w:pPr>
      <w:r>
        <w:rPr>
          <w:rFonts w:ascii="Arial" w:hAnsi="Arial" w:cs="Arial" w:hint="eastAsia"/>
          <w:sz w:val="23"/>
          <w:szCs w:val="23"/>
        </w:rPr>
        <w:lastRenderedPageBreak/>
        <w:t>在超过一个受托人的情况下</w:t>
      </w:r>
      <w:r>
        <w:rPr>
          <w:rFonts w:ascii="Arial" w:hAnsi="Arial" w:cs="Arial"/>
          <w:sz w:val="23"/>
          <w:szCs w:val="23"/>
        </w:rPr>
        <w:t xml:space="preserve">, </w:t>
      </w:r>
      <w:r>
        <w:rPr>
          <w:rFonts w:ascii="Arial" w:hAnsi="Arial" w:cs="Arial" w:hint="eastAsia"/>
          <w:sz w:val="23"/>
          <w:szCs w:val="23"/>
        </w:rPr>
        <w:t>需要受托人作出或受托人能够做出的每项决定、决议或行使权力或酌情权时</w:t>
      </w:r>
      <w:r>
        <w:rPr>
          <w:rFonts w:ascii="Arial" w:hAnsi="Arial" w:cs="Arial"/>
          <w:sz w:val="23"/>
          <w:szCs w:val="23"/>
        </w:rPr>
        <w:t xml:space="preserve">, </w:t>
      </w:r>
      <w:r>
        <w:rPr>
          <w:rFonts w:ascii="Arial" w:hAnsi="Arial" w:cs="Arial" w:hint="eastAsia"/>
          <w:sz w:val="23"/>
          <w:szCs w:val="23"/>
        </w:rPr>
        <w:t>应由全体受托人共同协商决定</w:t>
      </w:r>
      <w:r>
        <w:rPr>
          <w:rFonts w:ascii="Arial" w:hAnsi="Arial" w:cs="Arial"/>
          <w:sz w:val="23"/>
          <w:szCs w:val="23"/>
        </w:rPr>
        <w:t xml:space="preserve">; </w:t>
      </w:r>
      <w:r>
        <w:rPr>
          <w:rFonts w:ascii="Arial" w:hAnsi="Arial" w:cs="Arial" w:hint="eastAsia"/>
          <w:sz w:val="23"/>
          <w:szCs w:val="23"/>
        </w:rPr>
        <w:t>若有不同意见时</w:t>
      </w:r>
      <w:r>
        <w:rPr>
          <w:rFonts w:ascii="Arial" w:hAnsi="Arial" w:cs="Arial"/>
          <w:sz w:val="23"/>
          <w:szCs w:val="23"/>
        </w:rPr>
        <w:t xml:space="preserve">, </w:t>
      </w:r>
      <w:r>
        <w:rPr>
          <w:rFonts w:ascii="Arial" w:hAnsi="Arial" w:cs="Arial" w:hint="eastAsia"/>
          <w:sz w:val="23"/>
          <w:szCs w:val="23"/>
        </w:rPr>
        <w:t>应以现受托人的意见为准。</w:t>
      </w:r>
    </w:p>
    <w:p w:rsidR="008733CE" w:rsidRPr="00B041C5" w:rsidRDefault="008733CE" w:rsidP="00B041C5">
      <w:pPr>
        <w:pStyle w:val="a3"/>
        <w:rPr>
          <w:rFonts w:ascii="Arial" w:hAnsi="Arial" w:cs="Arial"/>
          <w:sz w:val="23"/>
          <w:szCs w:val="23"/>
        </w:rPr>
      </w:pPr>
    </w:p>
    <w:p w:rsidR="008733CE" w:rsidRDefault="008733CE" w:rsidP="00033A6F">
      <w:pPr>
        <w:pStyle w:val="a3"/>
        <w:numPr>
          <w:ilvl w:val="1"/>
          <w:numId w:val="3"/>
        </w:numPr>
        <w:spacing w:after="0"/>
        <w:rPr>
          <w:rFonts w:ascii="Arial" w:hAnsi="Arial" w:cs="Arial"/>
          <w:sz w:val="23"/>
          <w:szCs w:val="23"/>
        </w:rPr>
      </w:pPr>
      <w:r>
        <w:rPr>
          <w:rFonts w:ascii="Arial" w:hAnsi="Arial" w:cs="Arial" w:hint="eastAsia"/>
          <w:sz w:val="23"/>
          <w:szCs w:val="23"/>
        </w:rPr>
        <w:t>未经保护人委员会特别决议案批准</w:t>
      </w:r>
      <w:r>
        <w:rPr>
          <w:rFonts w:ascii="Arial" w:hAnsi="Arial" w:cs="Arial"/>
          <w:sz w:val="23"/>
          <w:szCs w:val="23"/>
        </w:rPr>
        <w:t xml:space="preserve">, </w:t>
      </w:r>
      <w:r>
        <w:rPr>
          <w:rFonts w:ascii="Arial" w:hAnsi="Arial" w:cs="Arial" w:hint="eastAsia"/>
          <w:sz w:val="23"/>
          <w:szCs w:val="23"/>
        </w:rPr>
        <w:t>任何受托人不可将本信托赋予给他的所有或任何权力和酌情权委托给任何其他人士。</w:t>
      </w:r>
    </w:p>
    <w:p w:rsidR="008733CE" w:rsidRPr="00375B26" w:rsidRDefault="008733CE" w:rsidP="00375B26">
      <w:pPr>
        <w:pStyle w:val="a3"/>
        <w:rPr>
          <w:rFonts w:ascii="Arial" w:hAnsi="Arial" w:cs="Arial"/>
          <w:sz w:val="23"/>
          <w:szCs w:val="23"/>
        </w:rPr>
      </w:pPr>
    </w:p>
    <w:p w:rsidR="008733CE" w:rsidRDefault="008733CE" w:rsidP="007D7633">
      <w:pPr>
        <w:pStyle w:val="a3"/>
        <w:numPr>
          <w:ilvl w:val="0"/>
          <w:numId w:val="3"/>
        </w:numPr>
        <w:spacing w:after="0"/>
        <w:rPr>
          <w:rFonts w:ascii="Arial" w:hAnsi="Arial" w:cs="Arial"/>
          <w:sz w:val="23"/>
          <w:szCs w:val="23"/>
        </w:rPr>
      </w:pPr>
      <w:r>
        <w:rPr>
          <w:rFonts w:ascii="Arial" w:hAnsi="Arial" w:cs="Arial" w:hint="eastAsia"/>
          <w:sz w:val="23"/>
          <w:szCs w:val="23"/>
        </w:rPr>
        <w:t>变更和修改</w:t>
      </w:r>
    </w:p>
    <w:p w:rsidR="008733CE" w:rsidRDefault="008733CE" w:rsidP="007D7633">
      <w:pPr>
        <w:pStyle w:val="a3"/>
        <w:spacing w:after="0"/>
        <w:rPr>
          <w:rFonts w:ascii="Arial" w:hAnsi="Arial" w:cs="Arial"/>
          <w:sz w:val="23"/>
          <w:szCs w:val="23"/>
        </w:rPr>
      </w:pPr>
    </w:p>
    <w:p w:rsidR="008733CE" w:rsidRDefault="008733CE" w:rsidP="007D7633">
      <w:pPr>
        <w:pStyle w:val="a3"/>
        <w:numPr>
          <w:ilvl w:val="1"/>
          <w:numId w:val="3"/>
        </w:numPr>
        <w:spacing w:after="0"/>
        <w:rPr>
          <w:rFonts w:ascii="Arial" w:hAnsi="Arial" w:cs="Arial"/>
          <w:sz w:val="23"/>
          <w:szCs w:val="23"/>
        </w:rPr>
      </w:pPr>
      <w:r>
        <w:rPr>
          <w:rFonts w:ascii="Arial" w:hAnsi="Arial" w:cs="Arial" w:hint="eastAsia"/>
          <w:sz w:val="23"/>
          <w:szCs w:val="23"/>
        </w:rPr>
        <w:t>经全体受托人同意</w:t>
      </w:r>
      <w:r>
        <w:rPr>
          <w:rFonts w:ascii="Arial" w:hAnsi="Arial" w:cs="Arial"/>
          <w:sz w:val="23"/>
          <w:szCs w:val="23"/>
        </w:rPr>
        <w:t xml:space="preserve">, </w:t>
      </w:r>
      <w:r>
        <w:rPr>
          <w:rFonts w:ascii="Arial" w:hAnsi="Arial" w:cs="Arial" w:hint="eastAsia"/>
          <w:sz w:val="23"/>
          <w:szCs w:val="23"/>
        </w:rPr>
        <w:t>受托人有权按照其认为适当的方式</w:t>
      </w:r>
      <w:r>
        <w:rPr>
          <w:rFonts w:ascii="Arial" w:hAnsi="Arial" w:cs="Arial"/>
          <w:sz w:val="23"/>
          <w:szCs w:val="23"/>
        </w:rPr>
        <w:t xml:space="preserve">, </w:t>
      </w:r>
      <w:r>
        <w:rPr>
          <w:rFonts w:ascii="Arial" w:hAnsi="Arial" w:cs="Arial" w:hint="eastAsia"/>
          <w:sz w:val="23"/>
          <w:szCs w:val="23"/>
        </w:rPr>
        <w:t>修改本信托契约任何明显的错误</w:t>
      </w:r>
      <w:r>
        <w:rPr>
          <w:rFonts w:ascii="Arial" w:hAnsi="Arial" w:cs="Arial"/>
          <w:sz w:val="23"/>
          <w:szCs w:val="23"/>
        </w:rPr>
        <w:t>;</w:t>
      </w:r>
    </w:p>
    <w:p w:rsidR="008733CE" w:rsidRDefault="008733CE" w:rsidP="007D7633">
      <w:pPr>
        <w:pStyle w:val="a3"/>
        <w:spacing w:after="0"/>
        <w:ind w:left="1440"/>
        <w:rPr>
          <w:rFonts w:ascii="Arial" w:hAnsi="Arial" w:cs="Arial"/>
          <w:sz w:val="23"/>
          <w:szCs w:val="23"/>
        </w:rPr>
      </w:pPr>
    </w:p>
    <w:p w:rsidR="008733CE" w:rsidRDefault="008733CE" w:rsidP="007D7633">
      <w:pPr>
        <w:pStyle w:val="a3"/>
        <w:numPr>
          <w:ilvl w:val="1"/>
          <w:numId w:val="3"/>
        </w:numPr>
        <w:spacing w:after="0"/>
        <w:rPr>
          <w:rFonts w:ascii="Arial" w:hAnsi="Arial" w:cs="Arial"/>
          <w:sz w:val="23"/>
          <w:szCs w:val="23"/>
        </w:rPr>
      </w:pPr>
      <w:r>
        <w:rPr>
          <w:rFonts w:ascii="Arial" w:hAnsi="Arial" w:cs="Arial" w:hint="eastAsia"/>
          <w:sz w:val="23"/>
          <w:szCs w:val="23"/>
        </w:rPr>
        <w:t>经保护人委员会特别决议案批准</w:t>
      </w:r>
      <w:r>
        <w:rPr>
          <w:rFonts w:ascii="Arial" w:hAnsi="Arial" w:cs="Arial"/>
          <w:sz w:val="23"/>
          <w:szCs w:val="23"/>
        </w:rPr>
        <w:t xml:space="preserve">, </w:t>
      </w:r>
      <w:r>
        <w:rPr>
          <w:rFonts w:ascii="Arial" w:hAnsi="Arial" w:cs="Arial" w:hint="eastAsia"/>
          <w:sz w:val="23"/>
          <w:szCs w:val="23"/>
        </w:rPr>
        <w:t>受托人可修改信托契约附件一的任何条款</w:t>
      </w:r>
      <w:r>
        <w:rPr>
          <w:rFonts w:ascii="Arial" w:hAnsi="Arial" w:cs="Arial"/>
          <w:sz w:val="23"/>
          <w:szCs w:val="23"/>
        </w:rPr>
        <w:t xml:space="preserve">, </w:t>
      </w:r>
      <w:r>
        <w:rPr>
          <w:rFonts w:ascii="Arial" w:hAnsi="Arial" w:cs="Arial" w:hint="eastAsia"/>
          <w:sz w:val="23"/>
          <w:szCs w:val="23"/>
        </w:rPr>
        <w:t>或增加任何行政管理上的条款。</w:t>
      </w:r>
    </w:p>
    <w:p w:rsidR="008733CE" w:rsidRDefault="008733CE" w:rsidP="007D7633">
      <w:pPr>
        <w:pStyle w:val="a3"/>
        <w:spacing w:after="0"/>
        <w:ind w:left="1440"/>
        <w:rPr>
          <w:rFonts w:ascii="Arial" w:hAnsi="Arial" w:cs="Arial"/>
          <w:sz w:val="23"/>
          <w:szCs w:val="23"/>
        </w:rPr>
      </w:pPr>
    </w:p>
    <w:p w:rsidR="008733CE" w:rsidRPr="00375B26" w:rsidRDefault="008733CE" w:rsidP="007D7633">
      <w:pPr>
        <w:pStyle w:val="a3"/>
        <w:numPr>
          <w:ilvl w:val="1"/>
          <w:numId w:val="3"/>
        </w:numPr>
        <w:spacing w:after="0"/>
        <w:rPr>
          <w:rFonts w:ascii="Arial" w:hAnsi="Arial" w:cs="Arial"/>
          <w:sz w:val="23"/>
          <w:szCs w:val="23"/>
        </w:rPr>
      </w:pPr>
      <w:r>
        <w:rPr>
          <w:rFonts w:ascii="Arial" w:hAnsi="Arial" w:cs="Arial" w:hint="eastAsia"/>
          <w:sz w:val="23"/>
          <w:szCs w:val="23"/>
        </w:rPr>
        <w:t>经拥有信托基金</w:t>
      </w:r>
      <w:r>
        <w:rPr>
          <w:rFonts w:ascii="Arial" w:hAnsi="Arial" w:cs="Arial"/>
          <w:sz w:val="23"/>
          <w:szCs w:val="23"/>
        </w:rPr>
        <w:t>75%</w:t>
      </w:r>
      <w:r>
        <w:rPr>
          <w:rFonts w:ascii="Arial" w:hAnsi="Arial" w:cs="Arial" w:hint="eastAsia"/>
          <w:sz w:val="23"/>
          <w:szCs w:val="23"/>
        </w:rPr>
        <w:t>或以上受益份额的受益人同意</w:t>
      </w:r>
      <w:r>
        <w:rPr>
          <w:rFonts w:ascii="Arial" w:hAnsi="Arial" w:cs="Arial"/>
          <w:sz w:val="23"/>
          <w:szCs w:val="23"/>
        </w:rPr>
        <w:t xml:space="preserve">, </w:t>
      </w:r>
      <w:r>
        <w:rPr>
          <w:rFonts w:ascii="Arial" w:hAnsi="Arial" w:cs="Arial" w:hint="eastAsia"/>
          <w:sz w:val="23"/>
          <w:szCs w:val="23"/>
        </w:rPr>
        <w:t>受托人可修改信托契约的任何条款。</w:t>
      </w:r>
    </w:p>
    <w:p w:rsidR="008733CE" w:rsidRDefault="008733CE" w:rsidP="000F70F3">
      <w:pPr>
        <w:pStyle w:val="a3"/>
        <w:spacing w:after="0"/>
        <w:ind w:left="1440"/>
        <w:rPr>
          <w:rFonts w:ascii="Arial" w:hAnsi="Arial" w:cs="Arial"/>
          <w:sz w:val="23"/>
          <w:szCs w:val="23"/>
        </w:rPr>
      </w:pPr>
    </w:p>
    <w:p w:rsidR="008733CE" w:rsidRDefault="008733CE" w:rsidP="0031483E">
      <w:pPr>
        <w:pStyle w:val="a3"/>
        <w:numPr>
          <w:ilvl w:val="0"/>
          <w:numId w:val="3"/>
        </w:numPr>
        <w:spacing w:after="0"/>
        <w:rPr>
          <w:rFonts w:ascii="Arial" w:hAnsi="Arial" w:cs="Arial"/>
          <w:sz w:val="23"/>
          <w:szCs w:val="23"/>
        </w:rPr>
      </w:pPr>
      <w:r>
        <w:rPr>
          <w:rFonts w:ascii="Arial" w:hAnsi="Arial" w:cs="Arial" w:hint="eastAsia"/>
          <w:sz w:val="23"/>
          <w:szCs w:val="23"/>
        </w:rPr>
        <w:t>信托终止</w:t>
      </w:r>
    </w:p>
    <w:p w:rsidR="008733CE" w:rsidRDefault="008733CE" w:rsidP="0031483E">
      <w:pPr>
        <w:pStyle w:val="a3"/>
        <w:spacing w:after="0"/>
        <w:rPr>
          <w:rFonts w:ascii="Arial" w:hAnsi="Arial" w:cs="Arial"/>
          <w:sz w:val="23"/>
          <w:szCs w:val="23"/>
        </w:rPr>
      </w:pPr>
    </w:p>
    <w:p w:rsidR="008733CE" w:rsidRDefault="008733CE" w:rsidP="0031483E">
      <w:pPr>
        <w:pStyle w:val="a3"/>
        <w:numPr>
          <w:ilvl w:val="1"/>
          <w:numId w:val="3"/>
        </w:numPr>
        <w:spacing w:after="0"/>
        <w:rPr>
          <w:rFonts w:ascii="Arial" w:hAnsi="Arial" w:cs="Arial"/>
          <w:sz w:val="23"/>
          <w:szCs w:val="23"/>
        </w:rPr>
      </w:pPr>
      <w:r>
        <w:rPr>
          <w:rFonts w:ascii="Arial" w:hAnsi="Arial" w:cs="Arial" w:hint="eastAsia"/>
          <w:sz w:val="23"/>
          <w:szCs w:val="23"/>
        </w:rPr>
        <w:t>受托人终止信托</w:t>
      </w:r>
    </w:p>
    <w:p w:rsidR="008733CE" w:rsidRDefault="008733CE" w:rsidP="0031483E">
      <w:pPr>
        <w:pStyle w:val="a3"/>
        <w:spacing w:after="0"/>
        <w:ind w:left="1440"/>
        <w:rPr>
          <w:rFonts w:ascii="Arial" w:hAnsi="Arial" w:cs="Arial"/>
          <w:sz w:val="23"/>
          <w:szCs w:val="23"/>
        </w:rPr>
      </w:pPr>
    </w:p>
    <w:p w:rsidR="008733CE" w:rsidRDefault="008733CE" w:rsidP="0031483E">
      <w:pPr>
        <w:pStyle w:val="a3"/>
        <w:spacing w:after="0"/>
        <w:ind w:left="1440"/>
        <w:rPr>
          <w:rFonts w:ascii="Arial" w:hAnsi="Arial" w:cs="Arial"/>
          <w:sz w:val="23"/>
          <w:szCs w:val="23"/>
        </w:rPr>
      </w:pPr>
      <w:r>
        <w:rPr>
          <w:rFonts w:ascii="Arial" w:hAnsi="Arial" w:cs="Arial" w:hint="eastAsia"/>
          <w:sz w:val="23"/>
          <w:szCs w:val="23"/>
        </w:rPr>
        <w:t>经全体受托人同意</w:t>
      </w:r>
      <w:r>
        <w:rPr>
          <w:rFonts w:ascii="Arial" w:hAnsi="Arial" w:cs="Arial"/>
          <w:sz w:val="23"/>
          <w:szCs w:val="23"/>
        </w:rPr>
        <w:t xml:space="preserve">, </w:t>
      </w:r>
      <w:r>
        <w:rPr>
          <w:rFonts w:ascii="Arial" w:hAnsi="Arial" w:cs="Arial" w:hint="eastAsia"/>
          <w:sz w:val="23"/>
          <w:szCs w:val="23"/>
        </w:rPr>
        <w:t>受托人可通过书面文件在任何时候声明任何日期</w:t>
      </w:r>
      <w:r>
        <w:rPr>
          <w:rFonts w:ascii="Arial" w:hAnsi="Arial" w:cs="Arial"/>
          <w:sz w:val="23"/>
          <w:szCs w:val="23"/>
        </w:rPr>
        <w:t>(</w:t>
      </w:r>
      <w:r>
        <w:rPr>
          <w:rFonts w:ascii="Arial" w:hAnsi="Arial" w:cs="Arial" w:hint="eastAsia"/>
          <w:sz w:val="23"/>
          <w:szCs w:val="23"/>
        </w:rPr>
        <w:t>但不早于该书面文件签发之日</w:t>
      </w:r>
      <w:r>
        <w:rPr>
          <w:rFonts w:ascii="Arial" w:hAnsi="Arial" w:cs="Arial"/>
          <w:sz w:val="23"/>
          <w:szCs w:val="23"/>
        </w:rPr>
        <w:t>)</w:t>
      </w:r>
      <w:r>
        <w:rPr>
          <w:rFonts w:ascii="Arial" w:hAnsi="Arial" w:cs="Arial" w:hint="eastAsia"/>
          <w:sz w:val="23"/>
          <w:szCs w:val="23"/>
        </w:rPr>
        <w:t>作为信托期届满以终止本信托。</w:t>
      </w:r>
    </w:p>
    <w:p w:rsidR="008733CE" w:rsidRDefault="008733CE" w:rsidP="0031483E">
      <w:pPr>
        <w:pStyle w:val="a3"/>
        <w:spacing w:after="0"/>
        <w:ind w:left="1440"/>
        <w:rPr>
          <w:rFonts w:ascii="Arial" w:hAnsi="Arial" w:cs="Arial"/>
          <w:sz w:val="23"/>
          <w:szCs w:val="23"/>
        </w:rPr>
      </w:pPr>
    </w:p>
    <w:p w:rsidR="008733CE" w:rsidRDefault="008733CE" w:rsidP="00D03E52">
      <w:pPr>
        <w:pStyle w:val="a3"/>
        <w:numPr>
          <w:ilvl w:val="1"/>
          <w:numId w:val="3"/>
        </w:numPr>
        <w:spacing w:after="0"/>
        <w:rPr>
          <w:rFonts w:ascii="Arial" w:hAnsi="Arial" w:cs="Arial"/>
          <w:sz w:val="23"/>
          <w:szCs w:val="23"/>
        </w:rPr>
      </w:pPr>
      <w:r>
        <w:rPr>
          <w:rFonts w:ascii="Arial" w:hAnsi="Arial" w:cs="Arial" w:hint="eastAsia"/>
          <w:sz w:val="23"/>
          <w:szCs w:val="23"/>
        </w:rPr>
        <w:t>受益人终止信托</w:t>
      </w:r>
    </w:p>
    <w:p w:rsidR="008733CE" w:rsidRDefault="008733CE" w:rsidP="00D03E52">
      <w:pPr>
        <w:pStyle w:val="a3"/>
        <w:spacing w:after="0"/>
        <w:ind w:left="1440"/>
        <w:rPr>
          <w:rFonts w:ascii="Arial" w:hAnsi="Arial" w:cs="Arial"/>
          <w:sz w:val="23"/>
          <w:szCs w:val="23"/>
        </w:rPr>
      </w:pPr>
    </w:p>
    <w:p w:rsidR="008733CE" w:rsidRDefault="008733CE" w:rsidP="00D03E52">
      <w:pPr>
        <w:pStyle w:val="a3"/>
        <w:spacing w:after="0"/>
        <w:ind w:left="1440"/>
        <w:rPr>
          <w:rFonts w:ascii="Arial" w:hAnsi="Arial" w:cs="Arial"/>
          <w:sz w:val="23"/>
          <w:szCs w:val="23"/>
        </w:rPr>
      </w:pPr>
      <w:r>
        <w:rPr>
          <w:rFonts w:ascii="Arial" w:hAnsi="Arial" w:cs="Arial" w:hint="eastAsia"/>
          <w:sz w:val="23"/>
          <w:szCs w:val="23"/>
        </w:rPr>
        <w:t>经拥有信托基金</w:t>
      </w:r>
      <w:r>
        <w:rPr>
          <w:rFonts w:ascii="Arial" w:hAnsi="Arial" w:cs="Arial"/>
          <w:sz w:val="23"/>
          <w:szCs w:val="23"/>
        </w:rPr>
        <w:t>75%</w:t>
      </w:r>
      <w:r>
        <w:rPr>
          <w:rFonts w:ascii="Arial" w:hAnsi="Arial" w:cs="Arial" w:hint="eastAsia"/>
          <w:sz w:val="23"/>
          <w:szCs w:val="23"/>
        </w:rPr>
        <w:t>或以上受益份额的受益人同意</w:t>
      </w:r>
      <w:r>
        <w:rPr>
          <w:rFonts w:ascii="Arial" w:hAnsi="Arial" w:cs="Arial"/>
          <w:sz w:val="23"/>
          <w:szCs w:val="23"/>
        </w:rPr>
        <w:t xml:space="preserve">, </w:t>
      </w:r>
      <w:r>
        <w:rPr>
          <w:rFonts w:ascii="Arial" w:hAnsi="Arial" w:cs="Arial" w:hint="eastAsia"/>
          <w:sz w:val="23"/>
          <w:szCs w:val="23"/>
        </w:rPr>
        <w:t>可终止本信托。</w:t>
      </w:r>
    </w:p>
    <w:p w:rsidR="008733CE" w:rsidRDefault="008733CE" w:rsidP="00D03E52">
      <w:pPr>
        <w:pStyle w:val="a3"/>
        <w:spacing w:after="0"/>
        <w:ind w:left="1440"/>
        <w:rPr>
          <w:rFonts w:ascii="Arial" w:hAnsi="Arial" w:cs="Arial"/>
          <w:sz w:val="23"/>
          <w:szCs w:val="23"/>
        </w:rPr>
      </w:pPr>
    </w:p>
    <w:p w:rsidR="008733CE" w:rsidRDefault="008733CE" w:rsidP="00800A80">
      <w:pPr>
        <w:pStyle w:val="a3"/>
        <w:numPr>
          <w:ilvl w:val="1"/>
          <w:numId w:val="3"/>
        </w:numPr>
        <w:spacing w:after="0"/>
        <w:rPr>
          <w:rFonts w:ascii="Arial" w:hAnsi="Arial" w:cs="Arial"/>
          <w:sz w:val="23"/>
          <w:szCs w:val="23"/>
        </w:rPr>
      </w:pPr>
      <w:r>
        <w:rPr>
          <w:rFonts w:ascii="Arial" w:hAnsi="Arial" w:cs="Arial" w:hint="eastAsia"/>
          <w:sz w:val="23"/>
          <w:szCs w:val="23"/>
        </w:rPr>
        <w:t>清算</w:t>
      </w:r>
    </w:p>
    <w:p w:rsidR="008733CE" w:rsidRDefault="008733CE" w:rsidP="00800A80">
      <w:pPr>
        <w:pStyle w:val="a3"/>
        <w:spacing w:after="0"/>
        <w:ind w:left="1440"/>
        <w:rPr>
          <w:rFonts w:ascii="Arial" w:hAnsi="Arial" w:cs="Arial"/>
          <w:sz w:val="23"/>
          <w:szCs w:val="23"/>
        </w:rPr>
      </w:pPr>
    </w:p>
    <w:p w:rsidR="008733CE" w:rsidRDefault="008733CE" w:rsidP="00800A80">
      <w:pPr>
        <w:pStyle w:val="a3"/>
        <w:spacing w:after="0"/>
        <w:ind w:left="1440"/>
        <w:rPr>
          <w:rFonts w:ascii="Arial" w:hAnsi="Arial" w:cs="Arial"/>
          <w:sz w:val="23"/>
          <w:szCs w:val="23"/>
        </w:rPr>
      </w:pPr>
      <w:r>
        <w:rPr>
          <w:rFonts w:ascii="Arial" w:hAnsi="Arial" w:cs="Arial" w:hint="eastAsia"/>
          <w:sz w:val="23"/>
          <w:szCs w:val="23"/>
        </w:rPr>
        <w:t>本信托终止等同将公司清盘、清算或解散。本信托被终止后</w:t>
      </w:r>
      <w:r>
        <w:rPr>
          <w:rFonts w:ascii="Arial" w:hAnsi="Arial" w:cs="Arial"/>
          <w:sz w:val="23"/>
          <w:szCs w:val="23"/>
        </w:rPr>
        <w:t xml:space="preserve">, </w:t>
      </w:r>
      <w:r>
        <w:rPr>
          <w:rFonts w:ascii="Arial" w:hAnsi="Arial" w:cs="Arial" w:hint="eastAsia"/>
          <w:sz w:val="23"/>
          <w:szCs w:val="23"/>
        </w:rPr>
        <w:t>受托人须在扣除所有开支</w:t>
      </w:r>
      <w:r>
        <w:rPr>
          <w:rFonts w:ascii="Arial" w:hAnsi="Arial" w:cs="Arial"/>
          <w:sz w:val="23"/>
          <w:szCs w:val="23"/>
        </w:rPr>
        <w:t>(</w:t>
      </w:r>
      <w:r>
        <w:rPr>
          <w:rFonts w:ascii="Arial" w:hAnsi="Arial" w:cs="Arial" w:hint="eastAsia"/>
          <w:sz w:val="23"/>
          <w:szCs w:val="23"/>
        </w:rPr>
        <w:t>包括终止前及终止时所产生的开支</w:t>
      </w:r>
      <w:r>
        <w:rPr>
          <w:rFonts w:ascii="Arial" w:hAnsi="Arial" w:cs="Arial"/>
          <w:sz w:val="23"/>
          <w:szCs w:val="23"/>
        </w:rPr>
        <w:t>)</w:t>
      </w:r>
      <w:r>
        <w:rPr>
          <w:rFonts w:ascii="Arial" w:hAnsi="Arial" w:cs="Arial" w:hint="eastAsia"/>
          <w:sz w:val="23"/>
          <w:szCs w:val="23"/>
        </w:rPr>
        <w:t>后</w:t>
      </w:r>
      <w:r>
        <w:rPr>
          <w:rFonts w:ascii="Arial" w:hAnsi="Arial" w:cs="Arial"/>
          <w:sz w:val="23"/>
          <w:szCs w:val="23"/>
        </w:rPr>
        <w:t xml:space="preserve">, </w:t>
      </w:r>
      <w:r>
        <w:rPr>
          <w:rFonts w:ascii="Arial" w:hAnsi="Arial" w:cs="Arial" w:hint="eastAsia"/>
          <w:sz w:val="23"/>
          <w:szCs w:val="23"/>
        </w:rPr>
        <w:t>向各受益人按受益份额分派信托基金</w:t>
      </w:r>
      <w:r>
        <w:rPr>
          <w:rFonts w:ascii="Arial" w:hAnsi="Arial" w:cs="Arial"/>
          <w:sz w:val="23"/>
          <w:szCs w:val="23"/>
        </w:rPr>
        <w:t>(</w:t>
      </w:r>
      <w:r>
        <w:rPr>
          <w:rFonts w:ascii="Arial" w:hAnsi="Arial" w:cs="Arial" w:hint="eastAsia"/>
          <w:sz w:val="23"/>
          <w:szCs w:val="23"/>
        </w:rPr>
        <w:t>或构成信托基金的财产或变卖构成信托基金的财产所得的收入</w:t>
      </w:r>
      <w:r>
        <w:rPr>
          <w:rFonts w:ascii="Arial" w:hAnsi="Arial" w:cs="Arial"/>
          <w:sz w:val="23"/>
          <w:szCs w:val="23"/>
        </w:rPr>
        <w:t>)</w:t>
      </w:r>
      <w:r>
        <w:rPr>
          <w:rFonts w:ascii="Arial" w:hAnsi="Arial" w:cs="Arial" w:hint="eastAsia"/>
          <w:sz w:val="23"/>
          <w:szCs w:val="23"/>
        </w:rPr>
        <w:t>。</w:t>
      </w:r>
    </w:p>
    <w:p w:rsidR="008733CE" w:rsidRDefault="008733CE" w:rsidP="00800A80">
      <w:pPr>
        <w:pStyle w:val="a3"/>
        <w:spacing w:after="0"/>
        <w:ind w:left="1440"/>
        <w:rPr>
          <w:rFonts w:ascii="Arial" w:hAnsi="Arial" w:cs="Arial"/>
          <w:sz w:val="23"/>
          <w:szCs w:val="23"/>
        </w:rPr>
      </w:pPr>
    </w:p>
    <w:p w:rsidR="008733CE" w:rsidRDefault="008733CE" w:rsidP="00D52E02">
      <w:pPr>
        <w:pStyle w:val="a3"/>
        <w:numPr>
          <w:ilvl w:val="0"/>
          <w:numId w:val="3"/>
        </w:numPr>
        <w:spacing w:after="0"/>
        <w:rPr>
          <w:rFonts w:ascii="Arial" w:hAnsi="Arial" w:cs="Arial"/>
          <w:sz w:val="23"/>
          <w:szCs w:val="23"/>
        </w:rPr>
      </w:pPr>
      <w:r>
        <w:rPr>
          <w:rFonts w:ascii="Arial" w:hAnsi="Arial" w:cs="Arial" w:hint="eastAsia"/>
          <w:sz w:val="23"/>
          <w:szCs w:val="23"/>
        </w:rPr>
        <w:t>不可撤销</w:t>
      </w:r>
    </w:p>
    <w:p w:rsidR="008733CE" w:rsidRDefault="008733CE" w:rsidP="00D52E02">
      <w:pPr>
        <w:pStyle w:val="a3"/>
        <w:spacing w:after="0"/>
        <w:ind w:left="1440"/>
        <w:rPr>
          <w:rFonts w:ascii="Arial" w:hAnsi="Arial" w:cs="Arial"/>
          <w:sz w:val="23"/>
          <w:szCs w:val="23"/>
        </w:rPr>
      </w:pPr>
    </w:p>
    <w:p w:rsidR="008733CE" w:rsidRDefault="008733CE" w:rsidP="00D52E02">
      <w:pPr>
        <w:pStyle w:val="a3"/>
        <w:spacing w:after="0"/>
        <w:ind w:left="1440"/>
        <w:rPr>
          <w:rFonts w:ascii="Arial" w:hAnsi="Arial" w:cs="Arial"/>
          <w:sz w:val="23"/>
          <w:szCs w:val="23"/>
        </w:rPr>
      </w:pPr>
      <w:r>
        <w:rPr>
          <w:rFonts w:ascii="Arial" w:hAnsi="Arial" w:cs="Arial" w:hint="eastAsia"/>
          <w:sz w:val="23"/>
          <w:szCs w:val="23"/>
        </w:rPr>
        <w:t>本信托为不可撤销信托。</w:t>
      </w:r>
    </w:p>
    <w:p w:rsidR="008733CE" w:rsidRDefault="008733CE" w:rsidP="00D52E02">
      <w:pPr>
        <w:pStyle w:val="a3"/>
        <w:spacing w:after="0"/>
        <w:ind w:left="1440"/>
        <w:rPr>
          <w:rFonts w:ascii="Arial" w:hAnsi="Arial" w:cs="Arial"/>
          <w:sz w:val="23"/>
          <w:szCs w:val="23"/>
        </w:rPr>
      </w:pPr>
    </w:p>
    <w:p w:rsidR="008733CE" w:rsidRDefault="008733CE" w:rsidP="00D52E02">
      <w:pPr>
        <w:pStyle w:val="a3"/>
        <w:numPr>
          <w:ilvl w:val="0"/>
          <w:numId w:val="3"/>
        </w:numPr>
        <w:spacing w:after="0"/>
        <w:rPr>
          <w:rFonts w:ascii="Arial" w:hAnsi="Arial" w:cs="Arial"/>
          <w:sz w:val="23"/>
          <w:szCs w:val="23"/>
        </w:rPr>
      </w:pPr>
      <w:r>
        <w:rPr>
          <w:rFonts w:ascii="Arial" w:hAnsi="Arial" w:cs="Arial" w:hint="eastAsia"/>
          <w:sz w:val="23"/>
          <w:szCs w:val="23"/>
        </w:rPr>
        <w:t>适用法律</w:t>
      </w:r>
    </w:p>
    <w:p w:rsidR="008733CE" w:rsidRDefault="008733CE" w:rsidP="00D52E02">
      <w:pPr>
        <w:pStyle w:val="a3"/>
        <w:spacing w:after="0"/>
        <w:rPr>
          <w:rFonts w:ascii="Arial" w:hAnsi="Arial" w:cs="Arial"/>
          <w:sz w:val="23"/>
          <w:szCs w:val="23"/>
        </w:rPr>
      </w:pPr>
    </w:p>
    <w:p w:rsidR="008733CE" w:rsidRDefault="008733CE" w:rsidP="00D52E02">
      <w:pPr>
        <w:pStyle w:val="a3"/>
        <w:spacing w:after="0"/>
        <w:ind w:left="1440"/>
        <w:rPr>
          <w:rFonts w:ascii="Arial" w:hAnsi="Arial" w:cs="Arial"/>
          <w:sz w:val="23"/>
          <w:szCs w:val="23"/>
        </w:rPr>
      </w:pPr>
      <w:r>
        <w:rPr>
          <w:rFonts w:ascii="Arial" w:hAnsi="Arial" w:cs="Arial" w:hint="eastAsia"/>
          <w:sz w:val="23"/>
          <w:szCs w:val="23"/>
        </w:rPr>
        <w:t>本信托契约适用香港法律。香港法院对任何有关本信托契约的争议具有非排他性司法管辖权。</w:t>
      </w:r>
    </w:p>
    <w:p w:rsidR="008733CE" w:rsidRDefault="008733CE" w:rsidP="00D52E02">
      <w:pPr>
        <w:pStyle w:val="a3"/>
        <w:spacing w:after="0"/>
        <w:ind w:left="1440"/>
        <w:rPr>
          <w:rFonts w:ascii="Arial" w:hAnsi="Arial" w:cs="Arial"/>
          <w:sz w:val="23"/>
          <w:szCs w:val="23"/>
        </w:rPr>
      </w:pP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r>
        <w:rPr>
          <w:rFonts w:ascii="Arial" w:hAnsi="Arial" w:cs="Arial" w:hint="eastAsia"/>
          <w:sz w:val="23"/>
          <w:szCs w:val="23"/>
        </w:rPr>
        <w:t>本信托契约于页首日期由下述人士、附表一及附表二内第二列所述的人士签署。</w:t>
      </w: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r>
        <w:rPr>
          <w:rFonts w:ascii="Arial" w:hAnsi="Arial" w:cs="Arial" w:hint="eastAsia"/>
          <w:sz w:val="23"/>
          <w:szCs w:val="23"/>
        </w:rPr>
        <w:t>现受托人</w:t>
      </w: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r>
        <w:rPr>
          <w:rFonts w:ascii="Arial" w:hAnsi="Arial" w:cs="Arial" w:hint="eastAsia"/>
          <w:sz w:val="23"/>
          <w:szCs w:val="23"/>
        </w:rPr>
        <w:t>由</w:t>
      </w:r>
      <w:r>
        <w:rPr>
          <w:rFonts w:ascii="Arial" w:hAnsi="Arial" w:cs="Arial"/>
          <w:sz w:val="23"/>
          <w:szCs w:val="23"/>
        </w:rPr>
        <w:t xml:space="preserve"> </w:t>
      </w:r>
      <w:r>
        <w:rPr>
          <w:rFonts w:ascii="Arial" w:hAnsi="Arial" w:cs="Arial" w:hint="eastAsia"/>
          <w:sz w:val="23"/>
          <w:szCs w:val="23"/>
        </w:rPr>
        <w:t>王文鉴</w:t>
      </w:r>
      <w:r>
        <w:rPr>
          <w:rFonts w:ascii="Arial" w:hAnsi="Arial" w:cs="Arial"/>
          <w:sz w:val="23"/>
          <w:szCs w:val="23"/>
        </w:rPr>
        <w:t xml:space="preserve"> </w:t>
      </w:r>
      <w:r>
        <w:rPr>
          <w:rFonts w:ascii="Arial" w:hAnsi="Arial" w:cs="Arial" w:hint="eastAsia"/>
          <w:sz w:val="23"/>
          <w:szCs w:val="23"/>
        </w:rPr>
        <w:t>先生</w:t>
      </w:r>
      <w:r>
        <w:rPr>
          <w:rFonts w:ascii="Arial" w:hAnsi="Arial" w:cs="Arial"/>
          <w:sz w:val="23"/>
          <w:szCs w:val="23"/>
        </w:rPr>
        <w:t xml:space="preserve"> </w:t>
      </w:r>
      <w:r>
        <w:rPr>
          <w:rFonts w:ascii="Arial" w:hAnsi="Arial" w:cs="Arial" w:hint="eastAsia"/>
          <w:sz w:val="23"/>
          <w:szCs w:val="23"/>
        </w:rPr>
        <w:t>签署</w:t>
      </w:r>
      <w:r>
        <w:rPr>
          <w:rFonts w:ascii="Arial" w:hAnsi="Arial" w:cs="Arial"/>
          <w:sz w:val="23"/>
          <w:szCs w:val="23"/>
        </w:rPr>
        <w:t>:</w:t>
      </w:r>
      <w:r>
        <w:rPr>
          <w:rFonts w:ascii="Arial" w:hAnsi="Arial" w:cs="Arial"/>
          <w:sz w:val="23"/>
          <w:szCs w:val="23"/>
        </w:rPr>
        <w:tab/>
      </w:r>
      <w:r>
        <w:rPr>
          <w:rFonts w:ascii="Arial" w:hAnsi="Arial" w:cs="Arial"/>
          <w:sz w:val="23"/>
          <w:szCs w:val="23"/>
        </w:rPr>
        <w:tab/>
      </w: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t>]</w:t>
      </w: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r>
        <w:rPr>
          <w:rFonts w:ascii="Arial" w:hAnsi="Arial" w:cs="Arial" w:hint="eastAsia"/>
          <w:sz w:val="23"/>
          <w:szCs w:val="23"/>
        </w:rPr>
        <w:t>见证人</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8733CE" w:rsidRDefault="008733CE" w:rsidP="00756AA3">
      <w:pPr>
        <w:spacing w:after="0"/>
        <w:rPr>
          <w:rFonts w:ascii="Arial" w:hAnsi="Arial" w:cs="Arial"/>
          <w:sz w:val="23"/>
          <w:szCs w:val="23"/>
        </w:rPr>
      </w:pPr>
    </w:p>
    <w:p w:rsidR="008733CE" w:rsidRDefault="008733CE" w:rsidP="00756AA3">
      <w:pPr>
        <w:spacing w:after="0"/>
        <w:rPr>
          <w:rFonts w:ascii="Arial" w:hAnsi="Arial" w:cs="Arial"/>
          <w:sz w:val="23"/>
          <w:szCs w:val="23"/>
        </w:rPr>
      </w:pPr>
      <w:bookmarkStart w:id="0" w:name="_GoBack"/>
      <w:bookmarkEnd w:id="0"/>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t>]</w:t>
      </w:r>
    </w:p>
    <w:p w:rsidR="008733CE" w:rsidRDefault="008733CE">
      <w:pPr>
        <w:spacing w:after="0" w:line="240" w:lineRule="auto"/>
        <w:rPr>
          <w:rFonts w:ascii="Arial" w:hAnsi="Arial" w:cs="Arial"/>
          <w:sz w:val="23"/>
          <w:szCs w:val="23"/>
        </w:rPr>
      </w:pPr>
      <w:r>
        <w:rPr>
          <w:rFonts w:ascii="Arial" w:hAnsi="Arial" w:cs="Arial"/>
          <w:sz w:val="23"/>
          <w:szCs w:val="23"/>
        </w:rPr>
        <w:br w:type="page"/>
      </w:r>
    </w:p>
    <w:p w:rsidR="008733CE" w:rsidRDefault="008733CE" w:rsidP="00D52E02">
      <w:pPr>
        <w:spacing w:after="0"/>
        <w:rPr>
          <w:rFonts w:ascii="Arial" w:hAnsi="Arial" w:cs="Arial"/>
          <w:sz w:val="23"/>
          <w:szCs w:val="23"/>
        </w:rPr>
      </w:pPr>
    </w:p>
    <w:p w:rsidR="008733CE" w:rsidRDefault="008733CE" w:rsidP="00D52E02">
      <w:pPr>
        <w:spacing w:after="0"/>
        <w:rPr>
          <w:rFonts w:ascii="Arial" w:hAnsi="Arial" w:cs="Arial"/>
          <w:sz w:val="23"/>
          <w:szCs w:val="23"/>
        </w:rPr>
      </w:pPr>
      <w:r>
        <w:rPr>
          <w:rFonts w:ascii="Arial" w:hAnsi="Arial" w:cs="Arial" w:hint="eastAsia"/>
          <w:sz w:val="23"/>
          <w:szCs w:val="23"/>
        </w:rPr>
        <w:t>附件一</w:t>
      </w:r>
    </w:p>
    <w:p w:rsidR="008733CE" w:rsidRDefault="008733CE" w:rsidP="00D52E02">
      <w:pPr>
        <w:spacing w:after="0"/>
        <w:rPr>
          <w:rFonts w:ascii="Arial" w:hAnsi="Arial" w:cs="Arial"/>
          <w:sz w:val="23"/>
          <w:szCs w:val="23"/>
        </w:rPr>
      </w:pPr>
    </w:p>
    <w:p w:rsidR="008733CE" w:rsidRDefault="008733CE" w:rsidP="00B206C3">
      <w:pPr>
        <w:spacing w:after="0"/>
        <w:jc w:val="center"/>
        <w:rPr>
          <w:rFonts w:ascii="Arial" w:hAnsi="Arial" w:cs="Arial"/>
          <w:sz w:val="23"/>
          <w:szCs w:val="23"/>
        </w:rPr>
      </w:pPr>
      <w:r>
        <w:rPr>
          <w:rFonts w:ascii="Arial" w:hAnsi="Arial" w:cs="Arial" w:hint="eastAsia"/>
          <w:sz w:val="23"/>
          <w:szCs w:val="23"/>
        </w:rPr>
        <w:t>受托人的权力及职责</w:t>
      </w:r>
    </w:p>
    <w:p w:rsidR="008733CE" w:rsidRDefault="008733CE" w:rsidP="00D52E02">
      <w:pPr>
        <w:spacing w:after="0"/>
        <w:rPr>
          <w:rFonts w:ascii="Arial" w:hAnsi="Arial" w:cs="Arial"/>
          <w:sz w:val="23"/>
          <w:szCs w:val="23"/>
        </w:rPr>
      </w:pPr>
    </w:p>
    <w:p w:rsidR="008733CE" w:rsidRDefault="008733CE" w:rsidP="00307A15">
      <w:pPr>
        <w:pStyle w:val="a3"/>
        <w:numPr>
          <w:ilvl w:val="0"/>
          <w:numId w:val="7"/>
        </w:numPr>
        <w:spacing w:after="0"/>
        <w:rPr>
          <w:rFonts w:ascii="Arial" w:hAnsi="Arial" w:cs="Arial"/>
          <w:sz w:val="23"/>
          <w:szCs w:val="23"/>
        </w:rPr>
      </w:pPr>
      <w:r>
        <w:rPr>
          <w:rFonts w:ascii="Arial" w:hAnsi="Arial" w:cs="Arial" w:hint="eastAsia"/>
          <w:sz w:val="23"/>
          <w:szCs w:val="23"/>
        </w:rPr>
        <w:t>一般投资权力</w:t>
      </w:r>
    </w:p>
    <w:p w:rsidR="008733CE" w:rsidRDefault="008733CE" w:rsidP="00307A15">
      <w:pPr>
        <w:pStyle w:val="a3"/>
        <w:spacing w:after="0"/>
        <w:rPr>
          <w:rFonts w:ascii="Arial" w:hAnsi="Arial" w:cs="Arial"/>
          <w:sz w:val="23"/>
          <w:szCs w:val="23"/>
        </w:rPr>
      </w:pPr>
    </w:p>
    <w:p w:rsidR="008733CE" w:rsidRDefault="008733CE" w:rsidP="00307A15">
      <w:pPr>
        <w:pStyle w:val="a3"/>
        <w:spacing w:after="0"/>
        <w:rPr>
          <w:rFonts w:ascii="Arial" w:hAnsi="Arial" w:cs="Arial"/>
          <w:sz w:val="23"/>
          <w:szCs w:val="23"/>
        </w:rPr>
      </w:pPr>
      <w:r>
        <w:rPr>
          <w:rFonts w:ascii="Arial" w:hAnsi="Arial" w:cs="Arial" w:hint="eastAsia"/>
          <w:sz w:val="23"/>
          <w:szCs w:val="23"/>
        </w:rPr>
        <w:t>需要根据本信托契约投资的任何金钱可投放在受托人按其酌情权认为适当的任何投资或工具</w:t>
      </w:r>
      <w:r>
        <w:rPr>
          <w:rFonts w:ascii="Arial" w:hAnsi="Arial" w:cs="Arial"/>
          <w:sz w:val="23"/>
          <w:szCs w:val="23"/>
        </w:rPr>
        <w:t>(</w:t>
      </w:r>
      <w:r>
        <w:rPr>
          <w:rFonts w:ascii="Arial" w:hAnsi="Arial" w:cs="Arial" w:hint="eastAsia"/>
          <w:sz w:val="23"/>
          <w:szCs w:val="23"/>
        </w:rPr>
        <w:t>包括购买任何动产或不动产或其中任何权益</w:t>
      </w:r>
      <w:r>
        <w:rPr>
          <w:rFonts w:ascii="Arial" w:hAnsi="Arial" w:cs="Arial"/>
          <w:sz w:val="23"/>
          <w:szCs w:val="23"/>
        </w:rPr>
        <w:t>)</w:t>
      </w:r>
      <w:r>
        <w:rPr>
          <w:rFonts w:ascii="Arial" w:hAnsi="Arial" w:cs="Arial" w:hint="eastAsia"/>
          <w:sz w:val="23"/>
          <w:szCs w:val="23"/>
        </w:rPr>
        <w:t>。</w:t>
      </w:r>
    </w:p>
    <w:p w:rsidR="008733CE" w:rsidRDefault="008733CE" w:rsidP="00307A15">
      <w:pPr>
        <w:pStyle w:val="a3"/>
        <w:spacing w:after="0"/>
        <w:rPr>
          <w:rFonts w:ascii="Arial" w:hAnsi="Arial" w:cs="Arial"/>
          <w:sz w:val="23"/>
          <w:szCs w:val="23"/>
        </w:rPr>
      </w:pPr>
    </w:p>
    <w:p w:rsidR="008733CE" w:rsidRDefault="008733CE" w:rsidP="00307A15">
      <w:pPr>
        <w:pStyle w:val="a3"/>
        <w:numPr>
          <w:ilvl w:val="0"/>
          <w:numId w:val="7"/>
        </w:numPr>
        <w:spacing w:after="0"/>
        <w:rPr>
          <w:rFonts w:ascii="Arial" w:hAnsi="Arial" w:cs="Arial"/>
          <w:sz w:val="23"/>
          <w:szCs w:val="23"/>
        </w:rPr>
      </w:pPr>
      <w:r>
        <w:rPr>
          <w:rFonts w:ascii="Arial" w:hAnsi="Arial" w:cs="Arial" w:hint="eastAsia"/>
          <w:sz w:val="23"/>
          <w:szCs w:val="23"/>
        </w:rPr>
        <w:t>并无平衡或分散投资的职责</w:t>
      </w:r>
    </w:p>
    <w:p w:rsidR="008733CE" w:rsidRDefault="008733CE" w:rsidP="00307A15">
      <w:pPr>
        <w:pStyle w:val="a3"/>
        <w:spacing w:after="0"/>
        <w:rPr>
          <w:rFonts w:ascii="Arial" w:hAnsi="Arial" w:cs="Arial"/>
          <w:sz w:val="23"/>
          <w:szCs w:val="23"/>
        </w:rPr>
      </w:pPr>
    </w:p>
    <w:p w:rsidR="008733CE" w:rsidRDefault="008733CE" w:rsidP="00307A15">
      <w:pPr>
        <w:pStyle w:val="a3"/>
        <w:spacing w:after="0"/>
        <w:rPr>
          <w:rFonts w:ascii="Arial" w:hAnsi="Arial" w:cs="Arial"/>
          <w:sz w:val="23"/>
          <w:szCs w:val="23"/>
        </w:rPr>
      </w:pPr>
      <w:r>
        <w:rPr>
          <w:rFonts w:ascii="Arial" w:hAnsi="Arial" w:cs="Arial" w:hint="eastAsia"/>
          <w:sz w:val="23"/>
          <w:szCs w:val="23"/>
        </w:rPr>
        <w:t>受托人并无义务保持收益和资本平衡</w:t>
      </w:r>
      <w:r>
        <w:rPr>
          <w:rFonts w:ascii="Arial" w:hAnsi="Arial" w:cs="Arial"/>
          <w:sz w:val="23"/>
          <w:szCs w:val="23"/>
        </w:rPr>
        <w:t xml:space="preserve">, </w:t>
      </w:r>
      <w:r>
        <w:rPr>
          <w:rFonts w:ascii="Arial" w:hAnsi="Arial" w:cs="Arial" w:hint="eastAsia"/>
          <w:sz w:val="23"/>
          <w:szCs w:val="23"/>
        </w:rPr>
        <w:t>亦无义务分散信托基金的投资。</w:t>
      </w:r>
    </w:p>
    <w:p w:rsidR="008733CE" w:rsidRDefault="008733CE" w:rsidP="00307A15">
      <w:pPr>
        <w:pStyle w:val="a3"/>
        <w:spacing w:after="0"/>
        <w:rPr>
          <w:rFonts w:ascii="Arial" w:hAnsi="Arial" w:cs="Arial"/>
          <w:sz w:val="23"/>
          <w:szCs w:val="23"/>
        </w:rPr>
      </w:pPr>
    </w:p>
    <w:p w:rsidR="008733CE" w:rsidRDefault="008733CE" w:rsidP="00A531F9">
      <w:pPr>
        <w:pStyle w:val="a3"/>
        <w:numPr>
          <w:ilvl w:val="0"/>
          <w:numId w:val="7"/>
        </w:numPr>
        <w:spacing w:after="0"/>
        <w:rPr>
          <w:rFonts w:ascii="Arial" w:hAnsi="Arial" w:cs="Arial"/>
          <w:sz w:val="23"/>
          <w:szCs w:val="23"/>
        </w:rPr>
      </w:pPr>
      <w:r>
        <w:rPr>
          <w:rFonts w:ascii="Arial" w:hAnsi="Arial" w:cs="Arial" w:hint="eastAsia"/>
          <w:sz w:val="23"/>
          <w:szCs w:val="23"/>
        </w:rPr>
        <w:t>并无监管公司的职责</w:t>
      </w:r>
    </w:p>
    <w:p w:rsidR="008733CE" w:rsidRDefault="008733CE" w:rsidP="00A531F9">
      <w:pPr>
        <w:pStyle w:val="a3"/>
        <w:spacing w:after="0"/>
        <w:rPr>
          <w:rFonts w:ascii="Arial" w:hAnsi="Arial" w:cs="Arial"/>
          <w:sz w:val="23"/>
          <w:szCs w:val="23"/>
        </w:rPr>
      </w:pPr>
    </w:p>
    <w:p w:rsidR="008733CE" w:rsidRDefault="008733CE" w:rsidP="00A531F9">
      <w:pPr>
        <w:pStyle w:val="a3"/>
        <w:spacing w:after="0"/>
        <w:rPr>
          <w:rFonts w:ascii="Arial" w:hAnsi="Arial" w:cs="Arial"/>
          <w:sz w:val="23"/>
          <w:szCs w:val="23"/>
        </w:rPr>
      </w:pPr>
      <w:r>
        <w:rPr>
          <w:rFonts w:ascii="Arial" w:hAnsi="Arial" w:cs="Arial" w:hint="eastAsia"/>
          <w:sz w:val="23"/>
          <w:szCs w:val="23"/>
        </w:rPr>
        <w:t>如信托基金包括一家公司的任何股份或其它权益</w:t>
      </w:r>
      <w:r>
        <w:rPr>
          <w:rFonts w:ascii="Arial" w:hAnsi="Arial" w:cs="Arial"/>
          <w:sz w:val="23"/>
          <w:szCs w:val="23"/>
        </w:rPr>
        <w:t xml:space="preserve">, </w:t>
      </w:r>
      <w:r>
        <w:rPr>
          <w:rFonts w:ascii="Arial" w:hAnsi="Arial" w:cs="Arial" w:hint="eastAsia"/>
          <w:sz w:val="23"/>
          <w:szCs w:val="23"/>
        </w:rPr>
        <w:t>而就此权益给予受托人控制该公司或其任何附属公司的事务的权利</w:t>
      </w:r>
      <w:r>
        <w:rPr>
          <w:rFonts w:ascii="Arial" w:hAnsi="Arial" w:cs="Arial"/>
          <w:sz w:val="23"/>
          <w:szCs w:val="23"/>
        </w:rPr>
        <w:t xml:space="preserve">, </w:t>
      </w:r>
      <w:r>
        <w:rPr>
          <w:rFonts w:ascii="Arial" w:hAnsi="Arial" w:cs="Arial" w:hint="eastAsia"/>
          <w:sz w:val="23"/>
          <w:szCs w:val="23"/>
        </w:rPr>
        <w:t>则受托人应无责任或职责委派代表出任该公司或其任何附属公司董事会的成员</w:t>
      </w:r>
      <w:r>
        <w:rPr>
          <w:rFonts w:ascii="Arial" w:hAnsi="Arial" w:cs="Arial"/>
          <w:sz w:val="23"/>
          <w:szCs w:val="23"/>
        </w:rPr>
        <w:t xml:space="preserve">, </w:t>
      </w:r>
      <w:r>
        <w:rPr>
          <w:rFonts w:ascii="Arial" w:hAnsi="Arial" w:cs="Arial" w:hint="eastAsia"/>
          <w:sz w:val="23"/>
          <w:szCs w:val="23"/>
        </w:rPr>
        <w:t>更无责任查询、监管或参与该公司或其任何附属公司的管理或事务或业务。</w:t>
      </w:r>
    </w:p>
    <w:p w:rsidR="008733CE" w:rsidRDefault="008733CE" w:rsidP="00A531F9">
      <w:pPr>
        <w:pStyle w:val="a3"/>
        <w:spacing w:after="0"/>
        <w:rPr>
          <w:rFonts w:ascii="Arial" w:hAnsi="Arial" w:cs="Arial"/>
          <w:sz w:val="23"/>
          <w:szCs w:val="23"/>
        </w:rPr>
      </w:pPr>
    </w:p>
    <w:p w:rsidR="008733CE" w:rsidRDefault="008733CE" w:rsidP="007B4131">
      <w:pPr>
        <w:pStyle w:val="a3"/>
        <w:numPr>
          <w:ilvl w:val="0"/>
          <w:numId w:val="7"/>
        </w:numPr>
        <w:spacing w:after="0"/>
        <w:rPr>
          <w:rFonts w:ascii="Arial" w:hAnsi="Arial" w:cs="Arial"/>
          <w:sz w:val="23"/>
          <w:szCs w:val="23"/>
        </w:rPr>
      </w:pPr>
      <w:r>
        <w:rPr>
          <w:rFonts w:ascii="Arial" w:hAnsi="Arial" w:cs="Arial" w:hint="eastAsia"/>
          <w:sz w:val="23"/>
          <w:szCs w:val="23"/>
        </w:rPr>
        <w:t>出任董事和公司雇员的权力</w:t>
      </w:r>
    </w:p>
    <w:p w:rsidR="008733CE" w:rsidRDefault="008733CE" w:rsidP="00CF59BF">
      <w:pPr>
        <w:pStyle w:val="a3"/>
        <w:spacing w:after="0"/>
        <w:rPr>
          <w:rFonts w:ascii="Arial" w:hAnsi="Arial" w:cs="Arial"/>
          <w:sz w:val="23"/>
          <w:szCs w:val="23"/>
        </w:rPr>
      </w:pPr>
    </w:p>
    <w:p w:rsidR="008733CE" w:rsidRDefault="008733CE" w:rsidP="00CF59BF">
      <w:pPr>
        <w:pStyle w:val="a3"/>
        <w:spacing w:after="0"/>
        <w:rPr>
          <w:rFonts w:ascii="Arial" w:hAnsi="Arial" w:cs="Arial"/>
          <w:sz w:val="23"/>
          <w:szCs w:val="23"/>
        </w:rPr>
      </w:pPr>
      <w:r>
        <w:rPr>
          <w:rFonts w:ascii="Arial" w:hAnsi="Arial" w:cs="Arial" w:hint="eastAsia"/>
          <w:sz w:val="23"/>
          <w:szCs w:val="23"/>
        </w:rPr>
        <w:t>任何受托人或任何受托人的任何高级职员或雇员可出任组成信托基金的任何公司的董事或其它高级职员或雇员</w:t>
      </w:r>
      <w:r>
        <w:rPr>
          <w:rFonts w:ascii="Arial" w:hAnsi="Arial" w:cs="Arial"/>
          <w:sz w:val="23"/>
          <w:szCs w:val="23"/>
        </w:rPr>
        <w:t xml:space="preserve">, </w:t>
      </w:r>
      <w:r>
        <w:rPr>
          <w:rFonts w:ascii="Arial" w:hAnsi="Arial" w:cs="Arial" w:hint="eastAsia"/>
          <w:sz w:val="23"/>
          <w:szCs w:val="23"/>
        </w:rPr>
        <w:t>可保留就任何上述董事、职位或雇佣所收取的任何费用或其它报酬。</w:t>
      </w:r>
    </w:p>
    <w:p w:rsidR="008733CE" w:rsidRDefault="008733CE" w:rsidP="00CF59BF">
      <w:pPr>
        <w:pStyle w:val="a3"/>
        <w:spacing w:after="0"/>
        <w:rPr>
          <w:rFonts w:ascii="Arial" w:hAnsi="Arial" w:cs="Arial"/>
          <w:sz w:val="23"/>
          <w:szCs w:val="23"/>
        </w:rPr>
      </w:pPr>
    </w:p>
    <w:p w:rsidR="008733CE" w:rsidRDefault="008733CE" w:rsidP="007B4131">
      <w:pPr>
        <w:pStyle w:val="a3"/>
        <w:numPr>
          <w:ilvl w:val="0"/>
          <w:numId w:val="7"/>
        </w:numPr>
        <w:spacing w:after="0"/>
        <w:rPr>
          <w:rFonts w:ascii="Arial" w:hAnsi="Arial" w:cs="Arial"/>
          <w:sz w:val="23"/>
          <w:szCs w:val="23"/>
        </w:rPr>
      </w:pPr>
      <w:r>
        <w:rPr>
          <w:rFonts w:ascii="Arial" w:hAnsi="Arial" w:cs="Arial" w:hint="eastAsia"/>
          <w:sz w:val="23"/>
          <w:szCs w:val="23"/>
        </w:rPr>
        <w:t>披露</w:t>
      </w:r>
    </w:p>
    <w:p w:rsidR="008733CE" w:rsidRDefault="008733CE" w:rsidP="007B4131">
      <w:pPr>
        <w:pStyle w:val="a3"/>
        <w:spacing w:after="0"/>
        <w:rPr>
          <w:rFonts w:ascii="Arial" w:hAnsi="Arial" w:cs="Arial"/>
          <w:sz w:val="23"/>
          <w:szCs w:val="23"/>
        </w:rPr>
      </w:pPr>
    </w:p>
    <w:p w:rsidR="008733CE" w:rsidRDefault="008733CE" w:rsidP="007B4131">
      <w:pPr>
        <w:pStyle w:val="a3"/>
        <w:spacing w:after="0"/>
        <w:rPr>
          <w:rFonts w:ascii="Arial" w:hAnsi="Arial" w:cs="Arial"/>
          <w:sz w:val="23"/>
          <w:szCs w:val="23"/>
        </w:rPr>
      </w:pPr>
      <w:r>
        <w:rPr>
          <w:rFonts w:ascii="Arial" w:hAnsi="Arial" w:cs="Arial" w:hint="eastAsia"/>
          <w:sz w:val="23"/>
          <w:szCs w:val="23"/>
        </w:rPr>
        <w:t>除法律规定或遵守任何具有管辖权的法院命令外</w:t>
      </w:r>
      <w:r>
        <w:rPr>
          <w:rFonts w:ascii="Arial" w:hAnsi="Arial" w:cs="Arial"/>
          <w:sz w:val="23"/>
          <w:szCs w:val="23"/>
        </w:rPr>
        <w:t xml:space="preserve">, </w:t>
      </w:r>
      <w:r>
        <w:rPr>
          <w:rFonts w:ascii="Arial" w:hAnsi="Arial" w:cs="Arial" w:hint="eastAsia"/>
          <w:sz w:val="23"/>
          <w:szCs w:val="23"/>
        </w:rPr>
        <w:t>受托人并无义务向任何人透露与本信托有关的任何文件或其他事项。</w:t>
      </w:r>
    </w:p>
    <w:p w:rsidR="008733CE" w:rsidRDefault="008733CE" w:rsidP="007B4131">
      <w:pPr>
        <w:pStyle w:val="a3"/>
        <w:spacing w:after="0"/>
        <w:rPr>
          <w:rFonts w:ascii="Arial" w:hAnsi="Arial" w:cs="Arial"/>
          <w:sz w:val="23"/>
          <w:szCs w:val="23"/>
        </w:rPr>
      </w:pPr>
    </w:p>
    <w:p w:rsidR="008733CE" w:rsidRPr="00307A15" w:rsidRDefault="008733CE" w:rsidP="007B4131">
      <w:pPr>
        <w:pStyle w:val="a3"/>
        <w:spacing w:after="0"/>
        <w:rPr>
          <w:rFonts w:ascii="Arial" w:hAnsi="Arial" w:cs="Arial"/>
          <w:sz w:val="23"/>
          <w:szCs w:val="23"/>
        </w:rPr>
      </w:pPr>
    </w:p>
    <w:p w:rsidR="008733CE" w:rsidRDefault="008733CE">
      <w:pPr>
        <w:rPr>
          <w:rFonts w:ascii="Arial" w:hAnsi="Arial" w:cs="Arial"/>
          <w:sz w:val="23"/>
          <w:szCs w:val="23"/>
        </w:rPr>
      </w:pPr>
      <w:r>
        <w:rPr>
          <w:rFonts w:ascii="Arial" w:hAnsi="Arial" w:cs="Arial"/>
          <w:sz w:val="23"/>
          <w:szCs w:val="23"/>
        </w:rPr>
        <w:br w:type="page"/>
      </w:r>
    </w:p>
    <w:sectPr w:rsidR="008733CE" w:rsidSect="00B47F18">
      <w:pgSz w:w="12240" w:h="15840"/>
      <w:pgMar w:top="162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DC0" w:rsidRDefault="00115DC0" w:rsidP="00E2621E">
      <w:pPr>
        <w:spacing w:after="0" w:line="240" w:lineRule="auto"/>
      </w:pPr>
      <w:r>
        <w:separator/>
      </w:r>
    </w:p>
  </w:endnote>
  <w:endnote w:type="continuationSeparator" w:id="1">
    <w:p w:rsidR="00115DC0" w:rsidRDefault="00115DC0" w:rsidP="00E2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DC0" w:rsidRDefault="00115DC0" w:rsidP="00E2621E">
      <w:pPr>
        <w:spacing w:after="0" w:line="240" w:lineRule="auto"/>
      </w:pPr>
      <w:r>
        <w:separator/>
      </w:r>
    </w:p>
  </w:footnote>
  <w:footnote w:type="continuationSeparator" w:id="1">
    <w:p w:rsidR="00115DC0" w:rsidRDefault="00115DC0" w:rsidP="00E26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D7"/>
    <w:multiLevelType w:val="multilevel"/>
    <w:tmpl w:val="679A15B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D6518F9"/>
    <w:multiLevelType w:val="hybridMultilevel"/>
    <w:tmpl w:val="FCD63338"/>
    <w:lvl w:ilvl="0" w:tplc="8808354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1F843EEE"/>
    <w:multiLevelType w:val="hybridMultilevel"/>
    <w:tmpl w:val="2F04F2EA"/>
    <w:lvl w:ilvl="0" w:tplc="327E81AC">
      <w:start w:val="1"/>
      <w:numFmt w:val="lowerLetter"/>
      <w:lvlText w:val="(%1)"/>
      <w:lvlJc w:val="left"/>
      <w:pPr>
        <w:ind w:left="4684" w:hanging="360"/>
      </w:pPr>
      <w:rPr>
        <w:rFonts w:cs="Times New Roman" w:hint="default"/>
      </w:rPr>
    </w:lvl>
    <w:lvl w:ilvl="1" w:tplc="04090019" w:tentative="1">
      <w:start w:val="1"/>
      <w:numFmt w:val="lowerLetter"/>
      <w:lvlText w:val="%2."/>
      <w:lvlJc w:val="left"/>
      <w:pPr>
        <w:ind w:left="5404" w:hanging="360"/>
      </w:pPr>
      <w:rPr>
        <w:rFonts w:cs="Times New Roman"/>
      </w:rPr>
    </w:lvl>
    <w:lvl w:ilvl="2" w:tplc="0409001B" w:tentative="1">
      <w:start w:val="1"/>
      <w:numFmt w:val="lowerRoman"/>
      <w:lvlText w:val="%3."/>
      <w:lvlJc w:val="right"/>
      <w:pPr>
        <w:ind w:left="6124" w:hanging="180"/>
      </w:pPr>
      <w:rPr>
        <w:rFonts w:cs="Times New Roman"/>
      </w:rPr>
    </w:lvl>
    <w:lvl w:ilvl="3" w:tplc="0409000F" w:tentative="1">
      <w:start w:val="1"/>
      <w:numFmt w:val="decimal"/>
      <w:lvlText w:val="%4."/>
      <w:lvlJc w:val="left"/>
      <w:pPr>
        <w:ind w:left="6844" w:hanging="360"/>
      </w:pPr>
      <w:rPr>
        <w:rFonts w:cs="Times New Roman"/>
      </w:rPr>
    </w:lvl>
    <w:lvl w:ilvl="4" w:tplc="04090019" w:tentative="1">
      <w:start w:val="1"/>
      <w:numFmt w:val="lowerLetter"/>
      <w:lvlText w:val="%5."/>
      <w:lvlJc w:val="left"/>
      <w:pPr>
        <w:ind w:left="7564" w:hanging="360"/>
      </w:pPr>
      <w:rPr>
        <w:rFonts w:cs="Times New Roman"/>
      </w:rPr>
    </w:lvl>
    <w:lvl w:ilvl="5" w:tplc="0409001B" w:tentative="1">
      <w:start w:val="1"/>
      <w:numFmt w:val="lowerRoman"/>
      <w:lvlText w:val="%6."/>
      <w:lvlJc w:val="right"/>
      <w:pPr>
        <w:ind w:left="8284" w:hanging="180"/>
      </w:pPr>
      <w:rPr>
        <w:rFonts w:cs="Times New Roman"/>
      </w:rPr>
    </w:lvl>
    <w:lvl w:ilvl="6" w:tplc="0409000F" w:tentative="1">
      <w:start w:val="1"/>
      <w:numFmt w:val="decimal"/>
      <w:lvlText w:val="%7."/>
      <w:lvlJc w:val="left"/>
      <w:pPr>
        <w:ind w:left="9004" w:hanging="360"/>
      </w:pPr>
      <w:rPr>
        <w:rFonts w:cs="Times New Roman"/>
      </w:rPr>
    </w:lvl>
    <w:lvl w:ilvl="7" w:tplc="04090019" w:tentative="1">
      <w:start w:val="1"/>
      <w:numFmt w:val="lowerLetter"/>
      <w:lvlText w:val="%8."/>
      <w:lvlJc w:val="left"/>
      <w:pPr>
        <w:ind w:left="9724" w:hanging="360"/>
      </w:pPr>
      <w:rPr>
        <w:rFonts w:cs="Times New Roman"/>
      </w:rPr>
    </w:lvl>
    <w:lvl w:ilvl="8" w:tplc="0409001B" w:tentative="1">
      <w:start w:val="1"/>
      <w:numFmt w:val="lowerRoman"/>
      <w:lvlText w:val="%9."/>
      <w:lvlJc w:val="right"/>
      <w:pPr>
        <w:ind w:left="10444" w:hanging="180"/>
      </w:pPr>
      <w:rPr>
        <w:rFonts w:cs="Times New Roman"/>
      </w:rPr>
    </w:lvl>
  </w:abstractNum>
  <w:abstractNum w:abstractNumId="3">
    <w:nsid w:val="25F311F6"/>
    <w:multiLevelType w:val="hybridMultilevel"/>
    <w:tmpl w:val="B9D8271E"/>
    <w:lvl w:ilvl="0" w:tplc="7F741B2C">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176F4C"/>
    <w:multiLevelType w:val="hybridMultilevel"/>
    <w:tmpl w:val="EF287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7C2E63"/>
    <w:multiLevelType w:val="hybridMultilevel"/>
    <w:tmpl w:val="77768400"/>
    <w:lvl w:ilvl="0" w:tplc="6B3C420E">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1F5CBA"/>
    <w:multiLevelType w:val="hybridMultilevel"/>
    <w:tmpl w:val="502E7496"/>
    <w:lvl w:ilvl="0" w:tplc="28D829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5D665B5D"/>
    <w:multiLevelType w:val="hybridMultilevel"/>
    <w:tmpl w:val="41641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1C5128"/>
    <w:multiLevelType w:val="hybridMultilevel"/>
    <w:tmpl w:val="C17AD708"/>
    <w:lvl w:ilvl="0" w:tplc="EDA80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64F76C6"/>
    <w:multiLevelType w:val="hybridMultilevel"/>
    <w:tmpl w:val="8E1066DE"/>
    <w:lvl w:ilvl="0" w:tplc="AD924F88">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10">
    <w:nsid w:val="7CF46AB5"/>
    <w:multiLevelType w:val="hybridMultilevel"/>
    <w:tmpl w:val="D77AF216"/>
    <w:lvl w:ilvl="0" w:tplc="014AE9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1"/>
  </w:num>
  <w:num w:numId="5">
    <w:abstractNumId w:val="6"/>
  </w:num>
  <w:num w:numId="6">
    <w:abstractNumId w:val="2"/>
  </w:num>
  <w:num w:numId="7">
    <w:abstractNumId w:val="7"/>
  </w:num>
  <w:num w:numId="8">
    <w:abstractNumId w:val="10"/>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hdrShapeDefaults>
    <o:shapedefaults v:ext="edit" spidmax="6146"/>
  </w:hdrShapeDefaults>
  <w:footnotePr>
    <w:footnote w:id="0"/>
    <w:footnote w:id="1"/>
  </w:footnotePr>
  <w:endnotePr>
    <w:endnote w:id="0"/>
    <w:endnote w:id="1"/>
  </w:endnotePr>
  <w:compat>
    <w:useFELayout/>
  </w:compat>
  <w:rsids>
    <w:rsidRoot w:val="008E7397"/>
    <w:rsid w:val="0001463E"/>
    <w:rsid w:val="000207D7"/>
    <w:rsid w:val="00033A6F"/>
    <w:rsid w:val="00041CFB"/>
    <w:rsid w:val="00051F65"/>
    <w:rsid w:val="0006148E"/>
    <w:rsid w:val="00075E9C"/>
    <w:rsid w:val="00092BE2"/>
    <w:rsid w:val="00097100"/>
    <w:rsid w:val="000B106D"/>
    <w:rsid w:val="000D27BB"/>
    <w:rsid w:val="000E002D"/>
    <w:rsid w:val="000F3805"/>
    <w:rsid w:val="000F70F3"/>
    <w:rsid w:val="001039DD"/>
    <w:rsid w:val="00115DC0"/>
    <w:rsid w:val="0011651C"/>
    <w:rsid w:val="00173617"/>
    <w:rsid w:val="001C0D4E"/>
    <w:rsid w:val="001D1440"/>
    <w:rsid w:val="001E4919"/>
    <w:rsid w:val="002069FB"/>
    <w:rsid w:val="00263674"/>
    <w:rsid w:val="002A3203"/>
    <w:rsid w:val="002A3A8C"/>
    <w:rsid w:val="002B076B"/>
    <w:rsid w:val="002F584E"/>
    <w:rsid w:val="00307A15"/>
    <w:rsid w:val="0031483E"/>
    <w:rsid w:val="0035481D"/>
    <w:rsid w:val="00354ADC"/>
    <w:rsid w:val="003621AF"/>
    <w:rsid w:val="00374840"/>
    <w:rsid w:val="00375B26"/>
    <w:rsid w:val="003A2DF1"/>
    <w:rsid w:val="003B3D19"/>
    <w:rsid w:val="003D1678"/>
    <w:rsid w:val="003D19E9"/>
    <w:rsid w:val="003F1DE0"/>
    <w:rsid w:val="004114D0"/>
    <w:rsid w:val="00472495"/>
    <w:rsid w:val="0048466A"/>
    <w:rsid w:val="004A384F"/>
    <w:rsid w:val="004C5919"/>
    <w:rsid w:val="004C697E"/>
    <w:rsid w:val="004C6A56"/>
    <w:rsid w:val="004D3066"/>
    <w:rsid w:val="004F5E5B"/>
    <w:rsid w:val="00504167"/>
    <w:rsid w:val="00542562"/>
    <w:rsid w:val="005443DB"/>
    <w:rsid w:val="0057569E"/>
    <w:rsid w:val="00587E3A"/>
    <w:rsid w:val="005B4DD1"/>
    <w:rsid w:val="005C4D43"/>
    <w:rsid w:val="005E65F5"/>
    <w:rsid w:val="005F0150"/>
    <w:rsid w:val="00613412"/>
    <w:rsid w:val="00616716"/>
    <w:rsid w:val="00616B53"/>
    <w:rsid w:val="00632E54"/>
    <w:rsid w:val="0065498B"/>
    <w:rsid w:val="00663730"/>
    <w:rsid w:val="006668EC"/>
    <w:rsid w:val="006707F8"/>
    <w:rsid w:val="00684A50"/>
    <w:rsid w:val="006A77C7"/>
    <w:rsid w:val="006B6000"/>
    <w:rsid w:val="006B7D6A"/>
    <w:rsid w:val="00702FE4"/>
    <w:rsid w:val="00705F94"/>
    <w:rsid w:val="007158B2"/>
    <w:rsid w:val="00740A09"/>
    <w:rsid w:val="007413A3"/>
    <w:rsid w:val="00756AA3"/>
    <w:rsid w:val="00762AF2"/>
    <w:rsid w:val="007A15AB"/>
    <w:rsid w:val="007A1C33"/>
    <w:rsid w:val="007A24A6"/>
    <w:rsid w:val="007A6C5D"/>
    <w:rsid w:val="007B4131"/>
    <w:rsid w:val="007B685C"/>
    <w:rsid w:val="007B6BED"/>
    <w:rsid w:val="007C0F4D"/>
    <w:rsid w:val="007C2180"/>
    <w:rsid w:val="007D6257"/>
    <w:rsid w:val="007D7633"/>
    <w:rsid w:val="007E211B"/>
    <w:rsid w:val="00800A80"/>
    <w:rsid w:val="00814A8A"/>
    <w:rsid w:val="00816E7B"/>
    <w:rsid w:val="00832FF9"/>
    <w:rsid w:val="008354BF"/>
    <w:rsid w:val="00846C73"/>
    <w:rsid w:val="0085047A"/>
    <w:rsid w:val="008733CE"/>
    <w:rsid w:val="008E280D"/>
    <w:rsid w:val="008E46BD"/>
    <w:rsid w:val="008E6D2E"/>
    <w:rsid w:val="008E7397"/>
    <w:rsid w:val="008F39EB"/>
    <w:rsid w:val="009027A9"/>
    <w:rsid w:val="009308BF"/>
    <w:rsid w:val="00954DED"/>
    <w:rsid w:val="00963328"/>
    <w:rsid w:val="00976A10"/>
    <w:rsid w:val="00981548"/>
    <w:rsid w:val="00981A13"/>
    <w:rsid w:val="009856C0"/>
    <w:rsid w:val="00986F72"/>
    <w:rsid w:val="009B2D6B"/>
    <w:rsid w:val="009B31F1"/>
    <w:rsid w:val="009E51A7"/>
    <w:rsid w:val="00A531F9"/>
    <w:rsid w:val="00A7649B"/>
    <w:rsid w:val="00AB77C3"/>
    <w:rsid w:val="00AC4D4D"/>
    <w:rsid w:val="00B00A57"/>
    <w:rsid w:val="00B041C5"/>
    <w:rsid w:val="00B16F2F"/>
    <w:rsid w:val="00B206C3"/>
    <w:rsid w:val="00B20E55"/>
    <w:rsid w:val="00B22447"/>
    <w:rsid w:val="00B31598"/>
    <w:rsid w:val="00B47F18"/>
    <w:rsid w:val="00B540E6"/>
    <w:rsid w:val="00B8710B"/>
    <w:rsid w:val="00B94F26"/>
    <w:rsid w:val="00BE57D9"/>
    <w:rsid w:val="00BE6900"/>
    <w:rsid w:val="00BF53DD"/>
    <w:rsid w:val="00C213CC"/>
    <w:rsid w:val="00C9476C"/>
    <w:rsid w:val="00C96BC4"/>
    <w:rsid w:val="00CA73AA"/>
    <w:rsid w:val="00CD2BB1"/>
    <w:rsid w:val="00CE0576"/>
    <w:rsid w:val="00CF1F0F"/>
    <w:rsid w:val="00CF59BF"/>
    <w:rsid w:val="00D03E52"/>
    <w:rsid w:val="00D04D95"/>
    <w:rsid w:val="00D12313"/>
    <w:rsid w:val="00D25992"/>
    <w:rsid w:val="00D50E09"/>
    <w:rsid w:val="00D52E02"/>
    <w:rsid w:val="00D53F2E"/>
    <w:rsid w:val="00D7098B"/>
    <w:rsid w:val="00DA7DFD"/>
    <w:rsid w:val="00DC5741"/>
    <w:rsid w:val="00DD1DB3"/>
    <w:rsid w:val="00DD4862"/>
    <w:rsid w:val="00DE3FD7"/>
    <w:rsid w:val="00DE63F1"/>
    <w:rsid w:val="00E02C39"/>
    <w:rsid w:val="00E2621E"/>
    <w:rsid w:val="00E35CE4"/>
    <w:rsid w:val="00E44652"/>
    <w:rsid w:val="00E466AC"/>
    <w:rsid w:val="00EB0D2D"/>
    <w:rsid w:val="00EC0346"/>
    <w:rsid w:val="00EC745E"/>
    <w:rsid w:val="00ED1FDD"/>
    <w:rsid w:val="00F048D8"/>
    <w:rsid w:val="00F16928"/>
    <w:rsid w:val="00F17AA0"/>
    <w:rsid w:val="00F17E49"/>
    <w:rsid w:val="00F34EE7"/>
    <w:rsid w:val="00F54E4E"/>
    <w:rsid w:val="00FA06E5"/>
    <w:rsid w:val="00FA5DDD"/>
    <w:rsid w:val="00FD02D9"/>
    <w:rsid w:val="00FE7A07"/>
    <w:rsid w:val="00FF4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2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E7B"/>
    <w:pPr>
      <w:ind w:left="720"/>
      <w:contextualSpacing/>
    </w:pPr>
  </w:style>
  <w:style w:type="paragraph" w:styleId="a4">
    <w:name w:val="footnote text"/>
    <w:basedOn w:val="a"/>
    <w:link w:val="Char"/>
    <w:uiPriority w:val="99"/>
    <w:semiHidden/>
    <w:rsid w:val="00E2621E"/>
    <w:pPr>
      <w:spacing w:after="0" w:line="240" w:lineRule="auto"/>
    </w:pPr>
    <w:rPr>
      <w:sz w:val="20"/>
      <w:szCs w:val="20"/>
    </w:rPr>
  </w:style>
  <w:style w:type="character" w:customStyle="1" w:styleId="Char">
    <w:name w:val="脚注文本 Char"/>
    <w:basedOn w:val="a0"/>
    <w:link w:val="a4"/>
    <w:uiPriority w:val="99"/>
    <w:semiHidden/>
    <w:locked/>
    <w:rsid w:val="00E2621E"/>
    <w:rPr>
      <w:rFonts w:cs="Times New Roman"/>
      <w:sz w:val="20"/>
    </w:rPr>
  </w:style>
  <w:style w:type="character" w:styleId="a5">
    <w:name w:val="footnote reference"/>
    <w:basedOn w:val="a0"/>
    <w:uiPriority w:val="99"/>
    <w:semiHidden/>
    <w:rsid w:val="00E2621E"/>
    <w:rPr>
      <w:rFonts w:cs="Times New Roman"/>
      <w:vertAlign w:val="superscript"/>
    </w:rPr>
  </w:style>
  <w:style w:type="paragraph" w:styleId="a6">
    <w:name w:val="Balloon Text"/>
    <w:basedOn w:val="a"/>
    <w:link w:val="Char0"/>
    <w:uiPriority w:val="99"/>
    <w:semiHidden/>
    <w:rsid w:val="00FF4CD5"/>
    <w:pPr>
      <w:spacing w:after="0" w:line="240" w:lineRule="auto"/>
    </w:pPr>
    <w:rPr>
      <w:rFonts w:ascii="宋体"/>
      <w:sz w:val="18"/>
      <w:szCs w:val="18"/>
    </w:rPr>
  </w:style>
  <w:style w:type="character" w:customStyle="1" w:styleId="Char0">
    <w:name w:val="批注框文本 Char"/>
    <w:basedOn w:val="a0"/>
    <w:link w:val="a6"/>
    <w:uiPriority w:val="99"/>
    <w:semiHidden/>
    <w:locked/>
    <w:rsid w:val="00FF4CD5"/>
    <w:rPr>
      <w:rFonts w:ascii="宋体" w:eastAsia="宋体" w:cs="Times New Roman"/>
      <w:sz w:val="18"/>
    </w:rPr>
  </w:style>
  <w:style w:type="paragraph" w:styleId="a7">
    <w:name w:val="header"/>
    <w:basedOn w:val="a"/>
    <w:link w:val="Char1"/>
    <w:uiPriority w:val="99"/>
    <w:rsid w:val="007A1C33"/>
    <w:pPr>
      <w:tabs>
        <w:tab w:val="center" w:pos="4320"/>
        <w:tab w:val="right" w:pos="8640"/>
      </w:tabs>
      <w:spacing w:after="0" w:line="240" w:lineRule="auto"/>
    </w:pPr>
  </w:style>
  <w:style w:type="character" w:customStyle="1" w:styleId="Char1">
    <w:name w:val="页眉 Char"/>
    <w:basedOn w:val="a0"/>
    <w:link w:val="a7"/>
    <w:uiPriority w:val="99"/>
    <w:locked/>
    <w:rsid w:val="007A1C33"/>
    <w:rPr>
      <w:rFonts w:cs="Times New Roman"/>
      <w:sz w:val="22"/>
    </w:rPr>
  </w:style>
  <w:style w:type="paragraph" w:styleId="a8">
    <w:name w:val="footer"/>
    <w:basedOn w:val="a"/>
    <w:link w:val="Char2"/>
    <w:uiPriority w:val="99"/>
    <w:rsid w:val="007A1C33"/>
    <w:pPr>
      <w:tabs>
        <w:tab w:val="center" w:pos="4320"/>
        <w:tab w:val="right" w:pos="8640"/>
      </w:tabs>
      <w:spacing w:after="0" w:line="240" w:lineRule="auto"/>
    </w:pPr>
  </w:style>
  <w:style w:type="character" w:customStyle="1" w:styleId="Char2">
    <w:name w:val="页脚 Char"/>
    <w:basedOn w:val="a0"/>
    <w:link w:val="a8"/>
    <w:uiPriority w:val="99"/>
    <w:locked/>
    <w:rsid w:val="007A1C33"/>
    <w:rPr>
      <w:rFonts w:cs="Times New Roman"/>
      <w:sz w:val="22"/>
    </w:rPr>
  </w:style>
  <w:style w:type="paragraph" w:styleId="a9">
    <w:name w:val="Plain Text"/>
    <w:basedOn w:val="a"/>
    <w:link w:val="Char3"/>
    <w:uiPriority w:val="99"/>
    <w:semiHidden/>
    <w:rsid w:val="0011651C"/>
    <w:pPr>
      <w:spacing w:after="0" w:line="240" w:lineRule="auto"/>
    </w:pPr>
    <w:rPr>
      <w:rFonts w:ascii="Arial" w:hAnsi="Arial"/>
      <w:kern w:val="28"/>
      <w:sz w:val="20"/>
      <w:szCs w:val="20"/>
      <w:lang w:val="en-GB" w:eastAsia="en-US"/>
    </w:rPr>
  </w:style>
  <w:style w:type="character" w:customStyle="1" w:styleId="Char3">
    <w:name w:val="纯文本 Char"/>
    <w:basedOn w:val="a0"/>
    <w:link w:val="a9"/>
    <w:uiPriority w:val="99"/>
    <w:semiHidden/>
    <w:locked/>
    <w:rsid w:val="0011651C"/>
    <w:rPr>
      <w:rFonts w:ascii="Arial" w:eastAsia="宋体" w:hAnsi="Arial" w:cs="Times New Roman"/>
      <w:kern w:val="28"/>
      <w:lang w:val="en-GB" w:eastAsia="en-US"/>
    </w:rPr>
  </w:style>
  <w:style w:type="character" w:styleId="aa">
    <w:name w:val="Hyperlink"/>
    <w:basedOn w:val="a0"/>
    <w:uiPriority w:val="99"/>
    <w:rsid w:val="00C9476C"/>
    <w:rPr>
      <w:rFonts w:cs="Times New Roman"/>
      <w:color w:val="0000FF"/>
      <w:u w:val="single"/>
    </w:rPr>
  </w:style>
  <w:style w:type="character" w:styleId="ab">
    <w:name w:val="FollowedHyperlink"/>
    <w:basedOn w:val="a0"/>
    <w:uiPriority w:val="99"/>
    <w:rsid w:val="00C9476C"/>
    <w:rPr>
      <w:rFonts w:cs="Times New Roman"/>
      <w:color w:val="800080"/>
      <w:u w:val="single"/>
    </w:rPr>
  </w:style>
  <w:style w:type="paragraph" w:customStyle="1" w:styleId="font5">
    <w:name w:val="font5"/>
    <w:basedOn w:val="a"/>
    <w:uiPriority w:val="99"/>
    <w:rsid w:val="00C9476C"/>
    <w:pPr>
      <w:spacing w:before="100" w:beforeAutospacing="1" w:after="100" w:afterAutospacing="1" w:line="240" w:lineRule="auto"/>
    </w:pPr>
    <w:rPr>
      <w:rFonts w:ascii="宋体" w:hAnsi="宋体" w:cs="宋体"/>
      <w:sz w:val="18"/>
      <w:szCs w:val="18"/>
    </w:rPr>
  </w:style>
  <w:style w:type="paragraph" w:customStyle="1" w:styleId="font6">
    <w:name w:val="font6"/>
    <w:basedOn w:val="a"/>
    <w:uiPriority w:val="99"/>
    <w:rsid w:val="00C9476C"/>
    <w:pPr>
      <w:spacing w:before="100" w:beforeAutospacing="1" w:after="100" w:afterAutospacing="1" w:line="240" w:lineRule="auto"/>
    </w:pPr>
    <w:rPr>
      <w:rFonts w:ascii="宋体" w:hAnsi="宋体" w:cs="宋体"/>
      <w:b/>
      <w:bCs/>
      <w:color w:val="000000"/>
      <w:sz w:val="16"/>
      <w:szCs w:val="16"/>
    </w:rPr>
  </w:style>
  <w:style w:type="paragraph" w:customStyle="1" w:styleId="font7">
    <w:name w:val="font7"/>
    <w:basedOn w:val="a"/>
    <w:uiPriority w:val="99"/>
    <w:rsid w:val="00C9476C"/>
    <w:pPr>
      <w:spacing w:before="100" w:beforeAutospacing="1" w:after="100" w:afterAutospacing="1" w:line="240" w:lineRule="auto"/>
    </w:pPr>
    <w:rPr>
      <w:rFonts w:ascii="宋体" w:hAnsi="宋体" w:cs="宋体"/>
      <w:color w:val="000000"/>
      <w:sz w:val="16"/>
      <w:szCs w:val="16"/>
    </w:rPr>
  </w:style>
  <w:style w:type="paragraph" w:customStyle="1" w:styleId="font8">
    <w:name w:val="font8"/>
    <w:basedOn w:val="a"/>
    <w:uiPriority w:val="99"/>
    <w:rsid w:val="00C9476C"/>
    <w:pPr>
      <w:spacing w:before="100" w:beforeAutospacing="1" w:after="100" w:afterAutospacing="1" w:line="240" w:lineRule="auto"/>
    </w:pPr>
    <w:rPr>
      <w:rFonts w:ascii="宋体" w:hAnsi="宋体" w:cs="宋体"/>
      <w:b/>
      <w:bCs/>
      <w:color w:val="000000"/>
      <w:sz w:val="18"/>
      <w:szCs w:val="18"/>
    </w:rPr>
  </w:style>
  <w:style w:type="paragraph" w:customStyle="1" w:styleId="font9">
    <w:name w:val="font9"/>
    <w:basedOn w:val="a"/>
    <w:uiPriority w:val="99"/>
    <w:rsid w:val="00C9476C"/>
    <w:pPr>
      <w:spacing w:before="100" w:beforeAutospacing="1" w:after="100" w:afterAutospacing="1" w:line="240" w:lineRule="auto"/>
    </w:pPr>
    <w:rPr>
      <w:rFonts w:ascii="宋体" w:hAnsi="宋体" w:cs="宋体"/>
      <w:color w:val="000000"/>
      <w:sz w:val="18"/>
      <w:szCs w:val="18"/>
    </w:rPr>
  </w:style>
  <w:style w:type="paragraph" w:customStyle="1" w:styleId="xl24">
    <w:name w:val="xl24"/>
    <w:basedOn w:val="a"/>
    <w:uiPriority w:val="99"/>
    <w:rsid w:val="00C9476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25">
    <w:name w:val="xl25"/>
    <w:basedOn w:val="a"/>
    <w:uiPriority w:val="99"/>
    <w:rsid w:val="00C9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26">
    <w:name w:val="xl26"/>
    <w:basedOn w:val="a"/>
    <w:uiPriority w:val="99"/>
    <w:rsid w:val="00C9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27">
    <w:name w:val="xl27"/>
    <w:basedOn w:val="a"/>
    <w:uiPriority w:val="99"/>
    <w:rsid w:val="00C9476C"/>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28">
    <w:name w:val="xl28"/>
    <w:basedOn w:val="a"/>
    <w:uiPriority w:val="99"/>
    <w:rsid w:val="00C9476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bottom"/>
    </w:pPr>
    <w:rPr>
      <w:rFonts w:ascii="宋体" w:hAnsi="宋体" w:cs="宋体"/>
      <w:b/>
      <w:bCs/>
      <w:sz w:val="16"/>
      <w:szCs w:val="16"/>
    </w:rPr>
  </w:style>
  <w:style w:type="paragraph" w:customStyle="1" w:styleId="xl29">
    <w:name w:val="xl29"/>
    <w:basedOn w:val="a"/>
    <w:uiPriority w:val="99"/>
    <w:rsid w:val="00C9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b/>
      <w:bCs/>
      <w:sz w:val="16"/>
      <w:szCs w:val="16"/>
    </w:rPr>
  </w:style>
  <w:style w:type="paragraph" w:customStyle="1" w:styleId="xl30">
    <w:name w:val="xl30"/>
    <w:basedOn w:val="a"/>
    <w:uiPriority w:val="99"/>
    <w:rsid w:val="00C9476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bottom"/>
    </w:pPr>
    <w:rPr>
      <w:rFonts w:ascii="宋体" w:hAnsi="宋体" w:cs="宋体"/>
      <w:b/>
      <w:bCs/>
      <w:color w:val="FF0000"/>
      <w:sz w:val="16"/>
      <w:szCs w:val="16"/>
    </w:rPr>
  </w:style>
  <w:style w:type="paragraph" w:customStyle="1" w:styleId="xl31">
    <w:name w:val="xl31"/>
    <w:basedOn w:val="a"/>
    <w:uiPriority w:val="99"/>
    <w:rsid w:val="00C9476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32">
    <w:name w:val="xl32"/>
    <w:basedOn w:val="a"/>
    <w:uiPriority w:val="99"/>
    <w:rsid w:val="00C947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33">
    <w:name w:val="xl33"/>
    <w:basedOn w:val="a"/>
    <w:uiPriority w:val="99"/>
    <w:rsid w:val="00C9476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4">
    <w:name w:val="xl34"/>
    <w:basedOn w:val="a"/>
    <w:uiPriority w:val="99"/>
    <w:rsid w:val="00C9476C"/>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5">
    <w:name w:val="xl35"/>
    <w:basedOn w:val="a"/>
    <w:uiPriority w:val="99"/>
    <w:rsid w:val="00C9476C"/>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6">
    <w:name w:val="xl36"/>
    <w:basedOn w:val="a"/>
    <w:uiPriority w:val="99"/>
    <w:rsid w:val="00C9476C"/>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7">
    <w:name w:val="xl37"/>
    <w:basedOn w:val="a"/>
    <w:uiPriority w:val="99"/>
    <w:rsid w:val="00C9476C"/>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8">
    <w:name w:val="xl38"/>
    <w:basedOn w:val="a"/>
    <w:uiPriority w:val="99"/>
    <w:rsid w:val="00C9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sz w:val="24"/>
      <w:szCs w:val="24"/>
    </w:rPr>
  </w:style>
  <w:style w:type="paragraph" w:customStyle="1" w:styleId="xl39">
    <w:name w:val="xl39"/>
    <w:basedOn w:val="a"/>
    <w:uiPriority w:val="99"/>
    <w:rsid w:val="00C9476C"/>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bottom"/>
    </w:pPr>
    <w:rPr>
      <w:rFonts w:ascii="宋体" w:hAnsi="宋体" w:cs="宋体"/>
      <w:b/>
      <w:bCs/>
      <w:sz w:val="16"/>
      <w:szCs w:val="16"/>
    </w:rPr>
  </w:style>
  <w:style w:type="paragraph" w:customStyle="1" w:styleId="xl40">
    <w:name w:val="xl40"/>
    <w:basedOn w:val="a"/>
    <w:uiPriority w:val="99"/>
    <w:rsid w:val="00C9476C"/>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bottom"/>
    </w:pPr>
    <w:rPr>
      <w:rFonts w:ascii="宋体" w:hAnsi="宋体" w:cs="宋体"/>
      <w:b/>
      <w:bCs/>
      <w:sz w:val="16"/>
      <w:szCs w:val="16"/>
    </w:rPr>
  </w:style>
  <w:style w:type="paragraph" w:customStyle="1" w:styleId="xl41">
    <w:name w:val="xl41"/>
    <w:basedOn w:val="a"/>
    <w:uiPriority w:val="99"/>
    <w:rsid w:val="00C9476C"/>
    <w:pPr>
      <w:pBdr>
        <w:left w:val="single" w:sz="8"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42">
    <w:name w:val="xl42"/>
    <w:basedOn w:val="a"/>
    <w:uiPriority w:val="99"/>
    <w:rsid w:val="00C9476C"/>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43">
    <w:name w:val="xl43"/>
    <w:basedOn w:val="a"/>
    <w:uiPriority w:val="99"/>
    <w:rsid w:val="00C9476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44">
    <w:name w:val="xl44"/>
    <w:basedOn w:val="a"/>
    <w:uiPriority w:val="99"/>
    <w:rsid w:val="00C9476C"/>
    <w:pPr>
      <w:spacing w:before="100" w:beforeAutospacing="1" w:after="100" w:afterAutospacing="1" w:line="240" w:lineRule="auto"/>
    </w:pPr>
    <w:rPr>
      <w:rFonts w:ascii="宋体" w:hAnsi="宋体" w:cs="宋体"/>
      <w:b/>
      <w:bCs/>
      <w:sz w:val="16"/>
      <w:szCs w:val="16"/>
    </w:rPr>
  </w:style>
  <w:style w:type="paragraph" w:customStyle="1" w:styleId="xl45">
    <w:name w:val="xl45"/>
    <w:basedOn w:val="a"/>
    <w:uiPriority w:val="99"/>
    <w:rsid w:val="00C9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sz w:val="16"/>
      <w:szCs w:val="16"/>
    </w:rPr>
  </w:style>
  <w:style w:type="paragraph" w:customStyle="1" w:styleId="xl46">
    <w:name w:val="xl46"/>
    <w:basedOn w:val="a"/>
    <w:uiPriority w:val="99"/>
    <w:rsid w:val="00C94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w:divs>
    <w:div w:id="1010570932">
      <w:marLeft w:val="0"/>
      <w:marRight w:val="0"/>
      <w:marTop w:val="0"/>
      <w:marBottom w:val="0"/>
      <w:divBdr>
        <w:top w:val="none" w:sz="0" w:space="0" w:color="auto"/>
        <w:left w:val="none" w:sz="0" w:space="0" w:color="auto"/>
        <w:bottom w:val="none" w:sz="0" w:space="0" w:color="auto"/>
        <w:right w:val="none" w:sz="0" w:space="0" w:color="auto"/>
      </w:divBdr>
    </w:div>
    <w:div w:id="1010570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 托 契 约</dc:title>
  <dc:subject/>
  <dc:creator>Steven Wang</dc:creator>
  <cp:keywords/>
  <dc:description/>
  <cp:lastModifiedBy>sy</cp:lastModifiedBy>
  <cp:revision>5</cp:revision>
  <dcterms:created xsi:type="dcterms:W3CDTF">2011-06-27T11:46:00Z</dcterms:created>
  <dcterms:modified xsi:type="dcterms:W3CDTF">2011-06-28T03:26:00Z</dcterms:modified>
</cp:coreProperties>
</file>